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8B9" w:rsidRPr="004448B9" w:rsidRDefault="004448B9" w:rsidP="004448B9">
      <w:pPr>
        <w:pStyle w:val="Teksttreci60"/>
        <w:shd w:val="clear" w:color="auto" w:fill="auto"/>
        <w:tabs>
          <w:tab w:val="left" w:leader="dot" w:pos="6658"/>
        </w:tabs>
        <w:spacing w:before="0" w:after="0" w:line="360" w:lineRule="auto"/>
        <w:jc w:val="right"/>
        <w:rPr>
          <w:rStyle w:val="Teksttreci6"/>
          <w:rFonts w:cstheme="minorHAnsi"/>
          <w:bCs/>
          <w:color w:val="000000"/>
          <w:sz w:val="24"/>
          <w:szCs w:val="22"/>
        </w:rPr>
      </w:pPr>
      <w:r w:rsidRPr="004448B9">
        <w:rPr>
          <w:rStyle w:val="Teksttreci6"/>
          <w:rFonts w:cstheme="minorHAnsi"/>
          <w:bCs/>
          <w:color w:val="000000"/>
          <w:sz w:val="24"/>
          <w:szCs w:val="22"/>
        </w:rPr>
        <w:t>Załącznik nr 1</w:t>
      </w:r>
    </w:p>
    <w:p w:rsidR="004448B9" w:rsidRDefault="004448B9" w:rsidP="004448B9">
      <w:pPr>
        <w:pStyle w:val="Teksttreci60"/>
        <w:shd w:val="clear" w:color="auto" w:fill="auto"/>
        <w:tabs>
          <w:tab w:val="left" w:leader="dot" w:pos="6658"/>
        </w:tabs>
        <w:spacing w:before="0" w:after="0" w:line="360" w:lineRule="auto"/>
        <w:jc w:val="center"/>
        <w:rPr>
          <w:rStyle w:val="Teksttreci6"/>
          <w:rFonts w:cstheme="minorHAnsi"/>
          <w:bCs/>
          <w:color w:val="000000"/>
          <w:sz w:val="28"/>
          <w:szCs w:val="22"/>
        </w:rPr>
      </w:pPr>
    </w:p>
    <w:p w:rsidR="00C64FC8" w:rsidRPr="00A63E9A" w:rsidRDefault="00C64FC8" w:rsidP="00C64FC8">
      <w:pPr>
        <w:rPr>
          <w:b/>
          <w:sz w:val="28"/>
          <w:szCs w:val="28"/>
        </w:rPr>
      </w:pPr>
      <w:r w:rsidRPr="00A63E9A">
        <w:rPr>
          <w:rStyle w:val="Teksttreci6"/>
          <w:rFonts w:cstheme="minorHAnsi"/>
          <w:b w:val="0"/>
          <w:color w:val="000000"/>
          <w:sz w:val="28"/>
          <w:szCs w:val="28"/>
        </w:rPr>
        <w:t xml:space="preserve">           </w:t>
      </w:r>
      <w:r w:rsidR="00090F4B" w:rsidRPr="00A63E9A">
        <w:rPr>
          <w:rStyle w:val="Teksttreci6"/>
          <w:rFonts w:cstheme="minorHAnsi"/>
          <w:b w:val="0"/>
          <w:color w:val="000000"/>
          <w:sz w:val="28"/>
          <w:szCs w:val="28"/>
        </w:rPr>
        <w:t>Klauzula informacyjna dla osób biorących udział w szkoleniu</w:t>
      </w:r>
      <w:r w:rsidR="004F68F6" w:rsidRPr="00A63E9A">
        <w:rPr>
          <w:rStyle w:val="Teksttreci6"/>
          <w:rFonts w:cstheme="minorHAnsi"/>
          <w:b w:val="0"/>
          <w:color w:val="000000"/>
          <w:sz w:val="28"/>
          <w:szCs w:val="28"/>
        </w:rPr>
        <w:t xml:space="preserve"> </w:t>
      </w:r>
    </w:p>
    <w:p w:rsidR="00316D5C" w:rsidRPr="00C64FC8" w:rsidRDefault="00C64FC8" w:rsidP="00C64FC8">
      <w:pPr>
        <w:rPr>
          <w:rStyle w:val="Teksttreci2"/>
          <w:b/>
          <w:spacing w:val="0"/>
          <w:sz w:val="28"/>
          <w:szCs w:val="28"/>
          <w:shd w:val="clear" w:color="auto" w:fill="auto"/>
        </w:rPr>
      </w:pPr>
      <w:r w:rsidRPr="00C64FC8">
        <w:rPr>
          <w:b/>
          <w:sz w:val="28"/>
          <w:szCs w:val="28"/>
        </w:rPr>
        <w:t>Obsługa programu PŁATNIK i odpowiedzi na najczęściej zadawane pytania</w:t>
      </w:r>
    </w:p>
    <w:p w:rsidR="00090F4B" w:rsidRPr="00090F4B" w:rsidRDefault="00090F4B" w:rsidP="009E7352">
      <w:pPr>
        <w:spacing w:before="100" w:beforeAutospacing="1" w:after="100" w:afterAutospacing="1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Zgodnie z art. 13 rozporządzenia Parlamentu Europejskiego i Rady (UE) 2016/679 </w:t>
      </w:r>
      <w:r>
        <w:rPr>
          <w:rStyle w:val="Teksttreci2"/>
          <w:rFonts w:cstheme="minorHAnsi"/>
          <w:color w:val="000000"/>
          <w:sz w:val="24"/>
          <w:szCs w:val="24"/>
        </w:rPr>
        <w:br/>
      </w: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z dnia 27 kwietnia 2016 r. w sprawie ochrony osób fizycznych w związku </w:t>
      </w:r>
      <w:r>
        <w:rPr>
          <w:rStyle w:val="Teksttreci2"/>
          <w:rFonts w:cstheme="minorHAnsi"/>
          <w:color w:val="000000"/>
          <w:sz w:val="24"/>
          <w:szCs w:val="24"/>
        </w:rPr>
        <w:br/>
      </w:r>
      <w:r w:rsidRPr="00090F4B">
        <w:rPr>
          <w:rStyle w:val="Teksttreci2"/>
          <w:rFonts w:cstheme="minorHAnsi"/>
          <w:color w:val="000000"/>
          <w:sz w:val="24"/>
          <w:szCs w:val="24"/>
        </w:rPr>
        <w:t>z przetwarzaniem danych osobowych i w sprawie swobodnego przepływu takich danych oraz uchylenia dyrektywy 95/46/WE (ogólne rozporządzenie o ochronie danych) (Dz. Urz. UE L 119 z 04.05.2016, str. 1), dalej „RODO", informujemy, że:</w:t>
      </w:r>
    </w:p>
    <w:p w:rsidR="000F420A" w:rsidRPr="00090F4B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30"/>
        </w:tabs>
        <w:spacing w:line="360" w:lineRule="auto"/>
        <w:ind w:left="426" w:right="20" w:hanging="426"/>
        <w:rPr>
          <w:rStyle w:val="Teksttreci2"/>
          <w:sz w:val="24"/>
          <w:szCs w:val="24"/>
          <w:shd w:val="clear" w:color="auto" w:fill="auto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Administratorem Pani/Pana danych osobowych jest Zakład Ubezpieczeń Społecznych (ZUS) - Centrala: ul. Szamocka 3, 5, 01-748 Warszawa.</w:t>
      </w:r>
    </w:p>
    <w:p w:rsidR="00090F4B" w:rsidRPr="00090F4B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right="20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Pani/Pana dane osobowe (imię, nazwisko, nazwa płatnika składek, adres mailowy) przetwarzamy na podstawie art. 6 ust. 1 lit a) RODO, tj. udzielonej przez Panią/Pana zgody.</w:t>
      </w:r>
    </w:p>
    <w:p w:rsidR="00090F4B" w:rsidRPr="00090F4B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Podanie przez Panią/Pana danych osobowych jest nieobowiązkowe, jednak niezbędne do wzięcia udziału w szkoleniu.</w:t>
      </w:r>
    </w:p>
    <w:p w:rsidR="00EC7C21" w:rsidRPr="00B15988" w:rsidRDefault="00090F4B" w:rsidP="00EC7C21">
      <w:pPr>
        <w:spacing w:before="100" w:beforeAutospacing="1" w:after="100" w:afterAutospacing="1"/>
        <w:rPr>
          <w:b/>
          <w:bCs/>
          <w:i/>
          <w:iCs/>
          <w:color w:val="1F497D" w:themeColor="dark2"/>
          <w:sz w:val="24"/>
          <w:szCs w:val="24"/>
          <w:lang w:eastAsia="pl-PL"/>
        </w:rPr>
      </w:pPr>
      <w:r w:rsidRPr="00B15988">
        <w:rPr>
          <w:rStyle w:val="Teksttreci2"/>
          <w:rFonts w:cstheme="minorHAnsi"/>
          <w:color w:val="000000"/>
          <w:sz w:val="24"/>
          <w:szCs w:val="24"/>
        </w:rPr>
        <w:t>Pani/Pana dane osobowe będą przetwarzane w celu przeprowadzenia szkolenia</w:t>
      </w:r>
      <w:r w:rsidR="004B1977" w:rsidRPr="00B15988">
        <w:rPr>
          <w:b/>
          <w:bCs/>
          <w:i/>
          <w:iCs/>
          <w:color w:val="1F497D" w:themeColor="dark2"/>
          <w:sz w:val="24"/>
          <w:szCs w:val="24"/>
          <w:lang w:eastAsia="pl-PL"/>
        </w:rPr>
        <w:t xml:space="preserve"> </w:t>
      </w:r>
    </w:p>
    <w:p w:rsidR="009E7B40" w:rsidRPr="00B66D7D" w:rsidRDefault="00CD4A68" w:rsidP="00EC7C21">
      <w:pPr>
        <w:spacing w:before="100" w:beforeAutospacing="1" w:after="100" w:afterAutospacing="1"/>
        <w:rPr>
          <w:iCs/>
          <w:color w:val="002060"/>
          <w:sz w:val="24"/>
          <w:szCs w:val="24"/>
          <w:lang w:eastAsia="pl-PL"/>
        </w:rPr>
      </w:pPr>
      <w:r w:rsidRPr="00B66D7D">
        <w:rPr>
          <w:sz w:val="24"/>
          <w:szCs w:val="24"/>
        </w:rPr>
        <w:t>Zasady ustalania podstawy wymiaru zasiłków</w:t>
      </w:r>
      <w:r w:rsidR="00B15988" w:rsidRPr="00B66D7D">
        <w:rPr>
          <w:iCs/>
          <w:color w:val="002060"/>
          <w:sz w:val="24"/>
          <w:szCs w:val="24"/>
          <w:lang w:eastAsia="pl-PL"/>
        </w:rPr>
        <w:t xml:space="preserve"> </w:t>
      </w:r>
    </w:p>
    <w:p w:rsidR="00090F4B" w:rsidRPr="00F53461" w:rsidRDefault="00090F4B" w:rsidP="00EC7C21">
      <w:pPr>
        <w:spacing w:before="100" w:beforeAutospacing="1" w:after="100" w:afterAutospacing="1"/>
        <w:rPr>
          <w:rFonts w:cstheme="minorHAnsi"/>
          <w:sz w:val="24"/>
          <w:szCs w:val="24"/>
        </w:rPr>
      </w:pPr>
      <w:r w:rsidRPr="00F53461">
        <w:rPr>
          <w:rStyle w:val="Teksttreci2"/>
          <w:rFonts w:cstheme="minorHAnsi"/>
          <w:color w:val="000000"/>
          <w:sz w:val="24"/>
          <w:szCs w:val="24"/>
        </w:rPr>
        <w:t>Pani/Pana dane osobowe będą przetwarzane wyłącznie w zakresie związanym z realizacją powyższych celów. Nie udostępniamy Pani/Pana danych innym odbiorcom oprócz podmiotów upoważnionych na podstawie przepisów prawa.</w:t>
      </w:r>
    </w:p>
    <w:p w:rsidR="00090F4B" w:rsidRPr="00090F4B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right="20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Dane osobowe mogą zostać udostępnione także podmiotom (np. dostawcom systemów informatycznych), z którymi współpracuje administrator i podmioty te świadczą dla niego usługi.</w:t>
      </w:r>
    </w:p>
    <w:p w:rsidR="00090F4B" w:rsidRPr="00090F4B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Pani/Pana dane osobowe będą przechowywane:</w:t>
      </w:r>
    </w:p>
    <w:p w:rsidR="004F68F6" w:rsidRPr="004F68F6" w:rsidRDefault="00090F4B" w:rsidP="004F68F6">
      <w:pPr>
        <w:pStyle w:val="Teksttreci21"/>
        <w:numPr>
          <w:ilvl w:val="0"/>
          <w:numId w:val="8"/>
        </w:numPr>
        <w:shd w:val="clear" w:color="auto" w:fill="auto"/>
        <w:tabs>
          <w:tab w:val="left" w:pos="800"/>
        </w:tabs>
        <w:spacing w:line="360" w:lineRule="auto"/>
        <w:ind w:left="709" w:hanging="283"/>
        <w:rPr>
          <w:rStyle w:val="Teksttreci2"/>
          <w:rFonts w:cstheme="minorHAnsi"/>
          <w:sz w:val="24"/>
          <w:szCs w:val="24"/>
          <w:shd w:val="clear" w:color="auto" w:fill="auto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przez okres </w:t>
      </w:r>
      <w:r w:rsidR="0085336F">
        <w:rPr>
          <w:rStyle w:val="Teksttreci2"/>
          <w:rFonts w:cstheme="minorHAnsi"/>
          <w:color w:val="000000"/>
          <w:sz w:val="24"/>
          <w:szCs w:val="24"/>
        </w:rPr>
        <w:t>5 lat</w:t>
      </w: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 licząc od dnia </w:t>
      </w:r>
      <w:r w:rsidR="00EE1971">
        <w:rPr>
          <w:rStyle w:val="Teksttreci2"/>
          <w:rFonts w:cstheme="minorHAnsi"/>
          <w:b/>
          <w:color w:val="000000"/>
          <w:sz w:val="24"/>
          <w:szCs w:val="24"/>
        </w:rPr>
        <w:t>20.11</w:t>
      </w:r>
      <w:bookmarkStart w:id="0" w:name="_GoBack"/>
      <w:bookmarkEnd w:id="0"/>
      <w:r w:rsidR="00521ED9">
        <w:rPr>
          <w:rStyle w:val="Teksttreci2"/>
          <w:rFonts w:cstheme="minorHAnsi"/>
          <w:b/>
          <w:color w:val="000000"/>
          <w:sz w:val="24"/>
          <w:szCs w:val="24"/>
        </w:rPr>
        <w:t>.</w:t>
      </w:r>
      <w:r w:rsidR="00316D5C" w:rsidRPr="00316D5C">
        <w:rPr>
          <w:rStyle w:val="Teksttreci2"/>
          <w:rFonts w:cstheme="minorHAnsi"/>
          <w:b/>
          <w:color w:val="000000"/>
          <w:sz w:val="24"/>
          <w:szCs w:val="24"/>
        </w:rPr>
        <w:t>2024</w:t>
      </w:r>
      <w:r w:rsidR="000E3ED0" w:rsidRPr="00316D5C">
        <w:rPr>
          <w:rStyle w:val="Teksttreci2"/>
          <w:rFonts w:cstheme="minorHAnsi"/>
          <w:b/>
          <w:color w:val="000000"/>
          <w:sz w:val="24"/>
          <w:szCs w:val="24"/>
        </w:rPr>
        <w:t>r.</w:t>
      </w:r>
      <w:r w:rsidR="000E3ED0" w:rsidRPr="000E3ED0">
        <w:rPr>
          <w:rStyle w:val="Teksttreci2"/>
          <w:rFonts w:cstheme="minorHAnsi"/>
          <w:b/>
          <w:i/>
          <w:color w:val="000000"/>
          <w:sz w:val="24"/>
          <w:szCs w:val="24"/>
        </w:rPr>
        <w:t xml:space="preserve"> </w:t>
      </w:r>
      <w:r w:rsidRPr="00090F4B">
        <w:rPr>
          <w:rStyle w:val="Teksttreci2"/>
          <w:rFonts w:cstheme="minorHAnsi"/>
          <w:color w:val="000000"/>
          <w:sz w:val="24"/>
          <w:szCs w:val="24"/>
        </w:rPr>
        <w:t>co jest związane z</w:t>
      </w:r>
      <w:r>
        <w:rPr>
          <w:rStyle w:val="Teksttreci2"/>
          <w:rFonts w:cstheme="minorHAnsi"/>
          <w:color w:val="000000"/>
          <w:sz w:val="24"/>
          <w:szCs w:val="24"/>
        </w:rPr>
        <w:t xml:space="preserve"> </w:t>
      </w:r>
    </w:p>
    <w:p w:rsidR="00090F4B" w:rsidRPr="00090F4B" w:rsidRDefault="00090F4B" w:rsidP="004F68F6">
      <w:pPr>
        <w:pStyle w:val="Teksttreci21"/>
        <w:numPr>
          <w:ilvl w:val="0"/>
          <w:numId w:val="7"/>
        </w:numPr>
        <w:shd w:val="clear" w:color="auto" w:fill="auto"/>
        <w:tabs>
          <w:tab w:val="left" w:pos="993"/>
        </w:tabs>
        <w:spacing w:line="360" w:lineRule="auto"/>
        <w:ind w:left="993" w:hanging="284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czasem trwania szkolenia,</w:t>
      </w:r>
    </w:p>
    <w:p w:rsidR="00090F4B" w:rsidRPr="00090F4B" w:rsidRDefault="00090F4B" w:rsidP="004F68F6">
      <w:pPr>
        <w:pStyle w:val="Teksttreci21"/>
        <w:numPr>
          <w:ilvl w:val="0"/>
          <w:numId w:val="7"/>
        </w:numPr>
        <w:shd w:val="clear" w:color="auto" w:fill="auto"/>
        <w:tabs>
          <w:tab w:val="left" w:pos="993"/>
        </w:tabs>
        <w:spacing w:line="360" w:lineRule="auto"/>
        <w:ind w:left="993" w:right="20" w:hanging="284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okresem niezbędnym do wykonania przez administratora obowiązków wynikających z przepisów prawa, w tym czas określony dla poszczególnych symboli kategorii archiwalnej, którym jest oznaczona dokumentacja </w:t>
      </w:r>
      <w:r w:rsidRPr="00090F4B">
        <w:rPr>
          <w:rStyle w:val="Teksttreci2"/>
          <w:rFonts w:cstheme="minorHAnsi"/>
          <w:color w:val="000000"/>
          <w:sz w:val="24"/>
          <w:szCs w:val="24"/>
        </w:rPr>
        <w:lastRenderedPageBreak/>
        <w:t xml:space="preserve">zgromadzona w ZUS zgodnie z Jednolitym Rzeczowym Wykazie Akt Zakładu Ubezpieczeń Społecznych opracowanym na podstawie rozporządzenia Ministra Kultury i Dziedzictwa Narodowego z dnia 20 października 2015 r. </w:t>
      </w:r>
      <w:r w:rsidR="004F68F6">
        <w:rPr>
          <w:rStyle w:val="Teksttreci2"/>
          <w:rFonts w:cstheme="minorHAnsi"/>
          <w:color w:val="000000"/>
          <w:sz w:val="24"/>
          <w:szCs w:val="24"/>
        </w:rPr>
        <w:br/>
      </w:r>
      <w:r w:rsidRPr="00090F4B">
        <w:rPr>
          <w:rStyle w:val="Teksttreci2"/>
          <w:rFonts w:cstheme="minorHAnsi"/>
          <w:color w:val="000000"/>
          <w:sz w:val="24"/>
          <w:szCs w:val="24"/>
        </w:rPr>
        <w:t>w sprawie klasyfikowania i kwalifikowania dokumentacji, przekazywania materiałów archiwalnych do archiwów państwowych i brakowania dokumentacji niearchiwalnej.</w:t>
      </w:r>
    </w:p>
    <w:p w:rsidR="00090F4B" w:rsidRPr="00090F4B" w:rsidRDefault="00090F4B" w:rsidP="004F68F6">
      <w:pPr>
        <w:pStyle w:val="Teksttreci21"/>
        <w:numPr>
          <w:ilvl w:val="0"/>
          <w:numId w:val="8"/>
        </w:numPr>
        <w:shd w:val="clear" w:color="auto" w:fill="auto"/>
        <w:tabs>
          <w:tab w:val="left" w:pos="800"/>
        </w:tabs>
        <w:spacing w:line="360" w:lineRule="auto"/>
        <w:ind w:left="709" w:right="20" w:hanging="283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lub do momentu, aż wycofa Pani/Pan zgodę. Wycofanie przez Panią/Pana zgody nie ma wpływu na to, czy przetwarzanie, które przeprowadziliśmy na podstawie Pani/Pan zgody, zanim ją Pani/Pan wycofał, było zgodne z prawem.</w:t>
      </w:r>
    </w:p>
    <w:p w:rsidR="00090F4B" w:rsidRPr="00090F4B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line="360" w:lineRule="auto"/>
        <w:ind w:left="426" w:right="20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W odniesieniu do Pani/Pana danych osobowych decyzje nie będą podejmowane w sposób zautomatyzowany, stosowanie do art. 22 RODO. Na podstawie Pani/Pana danych osobowych nie dokonujemy profilowania, czyli automatycznej oceny niektórych czynników osobowych, które Pani/Pana dotyczą.</w:t>
      </w:r>
    </w:p>
    <w:p w:rsidR="00090F4B" w:rsidRPr="00090F4B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50"/>
        </w:tabs>
        <w:spacing w:line="360" w:lineRule="auto"/>
        <w:ind w:left="426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Pani/Pana dane osobowe nie będą przekazywane poza Europejski Obszar Gospodarczy.</w:t>
      </w:r>
    </w:p>
    <w:p w:rsidR="00090F4B" w:rsidRPr="00090F4B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line="360" w:lineRule="auto"/>
        <w:ind w:left="426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Posiada Pani/Pan:</w:t>
      </w:r>
    </w:p>
    <w:p w:rsidR="00090F4B" w:rsidRPr="00090F4B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5"/>
        </w:tabs>
        <w:spacing w:line="360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prawo do wycofania zgody (w dowolnym momencie) na przetwarzanie Pani/Pana danych osobowych, które przekazała nam Pani/Pan dobrowolnie,</w:t>
      </w:r>
    </w:p>
    <w:p w:rsidR="00090F4B" w:rsidRPr="00090F4B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360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na podstawie art. 15 RODO prawo dostępu do Pani/Pana danych osobowych;</w:t>
      </w:r>
    </w:p>
    <w:p w:rsidR="00090F4B" w:rsidRPr="00090F4B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5"/>
        </w:tabs>
        <w:spacing w:line="360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na podstawie art. 16 RODO prawo do sprostowania Pani/Pana danych osobowych;</w:t>
      </w:r>
    </w:p>
    <w:p w:rsidR="00090F4B" w:rsidRPr="00090F4B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360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na podstawie art. 17 RODO prawo do usunięcia danych osobowych po wycofaniu zgody na ich przetwarzanie;</w:t>
      </w:r>
    </w:p>
    <w:p w:rsidR="00090F4B" w:rsidRPr="00090F4B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360" w:lineRule="auto"/>
        <w:ind w:right="20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na podstawie art. 18 RODO prawo żądania od administratora ograniczenia przetwarzania danych osobowych z zastrzeżeniem przypadków, o których mowa w art. 18 ust. 2 RODO;</w:t>
      </w:r>
    </w:p>
    <w:p w:rsidR="00090F4B" w:rsidRPr="00090F4B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30"/>
        </w:tabs>
        <w:spacing w:line="360" w:lineRule="auto"/>
        <w:ind w:right="20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prawo do wniesienia skargi do Prezesa Urzędu Ochrony Danych Osobowych, gdy uzna Pani/Pan, że przetwarzanie danych osobowych Pani/Pana dotyczących narusza przepisy RODO.</w:t>
      </w:r>
    </w:p>
    <w:p w:rsidR="00090F4B" w:rsidRPr="00090F4B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line="360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Nie przysługuje Pani/Panu:</w:t>
      </w:r>
    </w:p>
    <w:p w:rsidR="00090F4B" w:rsidRPr="00090F4B" w:rsidRDefault="00090F4B" w:rsidP="004F68F6">
      <w:pPr>
        <w:pStyle w:val="Teksttreci21"/>
        <w:numPr>
          <w:ilvl w:val="0"/>
          <w:numId w:val="10"/>
        </w:numPr>
        <w:shd w:val="clear" w:color="auto" w:fill="auto"/>
        <w:tabs>
          <w:tab w:val="left" w:pos="725"/>
        </w:tabs>
        <w:spacing w:line="360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prawo do przenoszenia danych osobowych, o którym mowa w art. 20 RODO;</w:t>
      </w:r>
    </w:p>
    <w:p w:rsidR="00090F4B" w:rsidRPr="00090F4B" w:rsidRDefault="00090F4B" w:rsidP="004F68F6">
      <w:pPr>
        <w:pStyle w:val="Teksttreci21"/>
        <w:numPr>
          <w:ilvl w:val="0"/>
          <w:numId w:val="10"/>
        </w:numPr>
        <w:shd w:val="clear" w:color="auto" w:fill="auto"/>
        <w:tabs>
          <w:tab w:val="left" w:pos="720"/>
        </w:tabs>
        <w:spacing w:line="360" w:lineRule="auto"/>
        <w:ind w:right="20"/>
        <w:jc w:val="left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na podstawie art. 21 RODO prawo do sprzeciwu, wobec przetwarzania </w:t>
      </w:r>
      <w:r w:rsidRPr="00090F4B">
        <w:rPr>
          <w:rStyle w:val="Teksttreci2"/>
          <w:rFonts w:cstheme="minorHAnsi"/>
          <w:color w:val="000000"/>
          <w:sz w:val="24"/>
          <w:szCs w:val="24"/>
        </w:rPr>
        <w:lastRenderedPageBreak/>
        <w:t>danych osobowych, gdyż podstawą prawną przetwarzania Pani/Pana danych osobowych jest art. 6 ust. 1 lit. a RODO.</w:t>
      </w:r>
    </w:p>
    <w:p w:rsidR="00090F4B" w:rsidRPr="00090F4B" w:rsidRDefault="004F68F6" w:rsidP="004F68F6">
      <w:pPr>
        <w:pStyle w:val="Teksttreci21"/>
        <w:shd w:val="clear" w:color="auto" w:fill="auto"/>
        <w:tabs>
          <w:tab w:val="left" w:pos="430"/>
        </w:tabs>
        <w:spacing w:line="360" w:lineRule="auto"/>
        <w:ind w:left="426" w:right="20" w:hanging="426"/>
        <w:rPr>
          <w:rFonts w:cstheme="minorHAnsi"/>
          <w:sz w:val="24"/>
          <w:szCs w:val="24"/>
        </w:rPr>
      </w:pPr>
      <w:r>
        <w:rPr>
          <w:rStyle w:val="Teksttreci2"/>
          <w:rFonts w:cstheme="minorHAnsi"/>
          <w:color w:val="000000"/>
          <w:sz w:val="24"/>
          <w:szCs w:val="24"/>
        </w:rPr>
        <w:t xml:space="preserve">12. </w:t>
      </w:r>
      <w:r w:rsidR="00090F4B" w:rsidRPr="00090F4B">
        <w:rPr>
          <w:rStyle w:val="Teksttreci2"/>
          <w:rFonts w:cstheme="minorHAnsi"/>
          <w:color w:val="000000"/>
          <w:sz w:val="24"/>
          <w:szCs w:val="24"/>
        </w:rPr>
        <w:t>W sprawach dotyczących przetwarzania danych osobowych oraz korzystania z praw związanych z przetwarzaniem danych został wyznaczony Inspektor Ochrony Danych, z którym można skontaktować się w następujący sposób:</w:t>
      </w:r>
    </w:p>
    <w:p w:rsidR="00090F4B" w:rsidRPr="00090F4B" w:rsidRDefault="004F68F6" w:rsidP="004F68F6">
      <w:pPr>
        <w:pStyle w:val="Teksttreci21"/>
        <w:shd w:val="clear" w:color="auto" w:fill="auto"/>
        <w:spacing w:line="360" w:lineRule="auto"/>
        <w:ind w:firstLine="426"/>
        <w:jc w:val="left"/>
        <w:rPr>
          <w:rFonts w:cstheme="minorHAnsi"/>
          <w:sz w:val="24"/>
          <w:szCs w:val="24"/>
        </w:rPr>
      </w:pPr>
      <w:r>
        <w:rPr>
          <w:rStyle w:val="Teksttreci2"/>
          <w:rFonts w:cstheme="minorHAnsi"/>
          <w:color w:val="000000"/>
          <w:sz w:val="24"/>
          <w:szCs w:val="24"/>
        </w:rPr>
        <w:t xml:space="preserve">1) </w:t>
      </w:r>
      <w:r w:rsidR="00090F4B" w:rsidRPr="00090F4B">
        <w:rPr>
          <w:rStyle w:val="Teksttreci2"/>
          <w:rFonts w:cstheme="minorHAnsi"/>
          <w:color w:val="000000"/>
          <w:sz w:val="24"/>
          <w:szCs w:val="24"/>
        </w:rPr>
        <w:t>listownie na adres:</w:t>
      </w:r>
    </w:p>
    <w:p w:rsidR="00090F4B" w:rsidRPr="00090F4B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Inspektor Ochrony Danych</w:t>
      </w:r>
    </w:p>
    <w:p w:rsidR="00090F4B" w:rsidRPr="00090F4B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Zakład Ubezpieczeń Społecznych</w:t>
      </w:r>
    </w:p>
    <w:p w:rsidR="004F68F6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Style w:val="Teksttreci2"/>
          <w:rFonts w:cstheme="minorHAnsi"/>
          <w:color w:val="000000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ul. Szamocka 3, 5</w:t>
      </w:r>
    </w:p>
    <w:p w:rsidR="00090F4B" w:rsidRPr="00090F4B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01-748 Warszawa</w:t>
      </w:r>
    </w:p>
    <w:p w:rsidR="00090F4B" w:rsidRPr="00090F4B" w:rsidRDefault="00090F4B" w:rsidP="004F68F6">
      <w:pPr>
        <w:pStyle w:val="Teksttreci21"/>
        <w:shd w:val="clear" w:color="auto" w:fill="auto"/>
        <w:spacing w:line="360" w:lineRule="auto"/>
        <w:ind w:firstLine="426"/>
        <w:jc w:val="left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2) przez e-mail: </w:t>
      </w:r>
      <w:hyperlink r:id="rId8" w:history="1">
        <w:r w:rsidRPr="00F53461">
          <w:rPr>
            <w:rStyle w:val="Teksttreci2"/>
            <w:rFonts w:cstheme="minorHAnsi"/>
            <w:color w:val="000000"/>
            <w:sz w:val="24"/>
            <w:szCs w:val="24"/>
          </w:rPr>
          <w:t>ODO@zus.pl</w:t>
        </w:r>
      </w:hyperlink>
    </w:p>
    <w:p w:rsidR="00090F4B" w:rsidRPr="00090F4B" w:rsidRDefault="00090F4B" w:rsidP="00090F4B">
      <w:pPr>
        <w:pStyle w:val="Teksttreci21"/>
        <w:shd w:val="clear" w:color="auto" w:fill="auto"/>
        <w:spacing w:line="360" w:lineRule="auto"/>
        <w:ind w:left="20" w:right="40" w:firstLine="0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We wniosku należy wskazać czego dotyczy żądanie (np. „Żądam dostępu do ...") oraz podać dane, na podstawie których będziemy mogli Panią/Pana zidentyfikować (imię, nazwisko) i udzielić Pani/Panu odpowiedzi.</w:t>
      </w:r>
    </w:p>
    <w:p w:rsidR="00090F4B" w:rsidRPr="00090F4B" w:rsidRDefault="00090F4B" w:rsidP="004F68F6">
      <w:pPr>
        <w:pStyle w:val="Teksttreci21"/>
        <w:shd w:val="clear" w:color="auto" w:fill="auto"/>
        <w:tabs>
          <w:tab w:val="left" w:pos="430"/>
        </w:tabs>
        <w:spacing w:line="360" w:lineRule="auto"/>
        <w:ind w:left="80" w:right="20" w:firstLine="0"/>
        <w:rPr>
          <w:sz w:val="24"/>
          <w:szCs w:val="24"/>
        </w:rPr>
      </w:pPr>
    </w:p>
    <w:sectPr w:rsidR="00090F4B" w:rsidRPr="00090F4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275" w:rsidRDefault="00E13275" w:rsidP="00423B51">
      <w:pPr>
        <w:spacing w:after="0" w:line="240" w:lineRule="auto"/>
      </w:pPr>
      <w:r>
        <w:separator/>
      </w:r>
    </w:p>
  </w:endnote>
  <w:endnote w:type="continuationSeparator" w:id="0">
    <w:p w:rsidR="00E13275" w:rsidRDefault="00E13275" w:rsidP="00423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9135516"/>
      <w:docPartObj>
        <w:docPartGallery w:val="Page Numbers (Bottom of Page)"/>
        <w:docPartUnique/>
      </w:docPartObj>
    </w:sdtPr>
    <w:sdtEndPr/>
    <w:sdtContent>
      <w:p w:rsidR="00423B51" w:rsidRDefault="00423B5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1971">
          <w:rPr>
            <w:noProof/>
          </w:rPr>
          <w:t>2</w:t>
        </w:r>
        <w:r>
          <w:fldChar w:fldCharType="end"/>
        </w:r>
      </w:p>
    </w:sdtContent>
  </w:sdt>
  <w:p w:rsidR="00423B51" w:rsidRDefault="00423B5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275" w:rsidRDefault="00E13275" w:rsidP="00423B51">
      <w:pPr>
        <w:spacing w:after="0" w:line="240" w:lineRule="auto"/>
      </w:pPr>
      <w:r>
        <w:separator/>
      </w:r>
    </w:p>
  </w:footnote>
  <w:footnote w:type="continuationSeparator" w:id="0">
    <w:p w:rsidR="00E13275" w:rsidRDefault="00E13275" w:rsidP="00423B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1">
      <w:start w:val="2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2">
      <w:start w:val="8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2">
    <w:nsid w:val="0E9172E5"/>
    <w:multiLevelType w:val="hybridMultilevel"/>
    <w:tmpl w:val="0228009A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>
    <w:nsid w:val="37434B61"/>
    <w:multiLevelType w:val="hybridMultilevel"/>
    <w:tmpl w:val="05003772"/>
    <w:lvl w:ilvl="0" w:tplc="33826B9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4B6F10"/>
    <w:multiLevelType w:val="hybridMultilevel"/>
    <w:tmpl w:val="A38CB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385378">
      <w:start w:val="1"/>
      <w:numFmt w:val="decimal"/>
      <w:lvlText w:val="%5)"/>
      <w:lvlJc w:val="left"/>
      <w:pPr>
        <w:ind w:left="3600" w:hanging="360"/>
      </w:pPr>
      <w:rPr>
        <w:rFonts w:hint="default"/>
        <w:color w:val="00000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992149"/>
    <w:multiLevelType w:val="hybridMultilevel"/>
    <w:tmpl w:val="4C9A22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47444D"/>
    <w:multiLevelType w:val="hybridMultilevel"/>
    <w:tmpl w:val="FB1CF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281AE6"/>
    <w:multiLevelType w:val="hybridMultilevel"/>
    <w:tmpl w:val="6C58C79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7AC00B9"/>
    <w:multiLevelType w:val="hybridMultilevel"/>
    <w:tmpl w:val="4ED265BE"/>
    <w:lvl w:ilvl="0" w:tplc="46020CA4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7EC22A79"/>
    <w:multiLevelType w:val="hybridMultilevel"/>
    <w:tmpl w:val="3C40C5CA"/>
    <w:lvl w:ilvl="0" w:tplc="33826B9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5"/>
  </w:num>
  <w:num w:numId="8">
    <w:abstractNumId w:val="8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F4B"/>
    <w:rsid w:val="00004435"/>
    <w:rsid w:val="000076DE"/>
    <w:rsid w:val="00023EBC"/>
    <w:rsid w:val="00063AB6"/>
    <w:rsid w:val="0007631D"/>
    <w:rsid w:val="00090F4B"/>
    <w:rsid w:val="000923C4"/>
    <w:rsid w:val="000A3E6D"/>
    <w:rsid w:val="000A3F66"/>
    <w:rsid w:val="000E3ED0"/>
    <w:rsid w:val="000F420A"/>
    <w:rsid w:val="00183F80"/>
    <w:rsid w:val="001A2544"/>
    <w:rsid w:val="001D3A26"/>
    <w:rsid w:val="00213F1C"/>
    <w:rsid w:val="002163A2"/>
    <w:rsid w:val="002505AB"/>
    <w:rsid w:val="00256956"/>
    <w:rsid w:val="00275813"/>
    <w:rsid w:val="002A4A94"/>
    <w:rsid w:val="002E445C"/>
    <w:rsid w:val="002E669E"/>
    <w:rsid w:val="00316D5C"/>
    <w:rsid w:val="003C3F6F"/>
    <w:rsid w:val="003E4178"/>
    <w:rsid w:val="00423B51"/>
    <w:rsid w:val="00427209"/>
    <w:rsid w:val="00440EE1"/>
    <w:rsid w:val="004448B9"/>
    <w:rsid w:val="00464C8F"/>
    <w:rsid w:val="0046548B"/>
    <w:rsid w:val="00474116"/>
    <w:rsid w:val="004B1977"/>
    <w:rsid w:val="004C19CF"/>
    <w:rsid w:val="004C2F8D"/>
    <w:rsid w:val="004C7B1E"/>
    <w:rsid w:val="004E4A79"/>
    <w:rsid w:val="004F6822"/>
    <w:rsid w:val="004F68F6"/>
    <w:rsid w:val="00521ED9"/>
    <w:rsid w:val="00550082"/>
    <w:rsid w:val="00566254"/>
    <w:rsid w:val="005A34C4"/>
    <w:rsid w:val="00626779"/>
    <w:rsid w:val="00634B46"/>
    <w:rsid w:val="006657C0"/>
    <w:rsid w:val="006C2C2B"/>
    <w:rsid w:val="007043F5"/>
    <w:rsid w:val="0073057C"/>
    <w:rsid w:val="007613E5"/>
    <w:rsid w:val="00782660"/>
    <w:rsid w:val="0079223B"/>
    <w:rsid w:val="007A0756"/>
    <w:rsid w:val="007C1FED"/>
    <w:rsid w:val="0085336F"/>
    <w:rsid w:val="0087080E"/>
    <w:rsid w:val="00920F1F"/>
    <w:rsid w:val="009362D3"/>
    <w:rsid w:val="009653DA"/>
    <w:rsid w:val="00971BFB"/>
    <w:rsid w:val="00982822"/>
    <w:rsid w:val="009848C3"/>
    <w:rsid w:val="009E578A"/>
    <w:rsid w:val="009E7352"/>
    <w:rsid w:val="009E7B40"/>
    <w:rsid w:val="00A317DF"/>
    <w:rsid w:val="00A4393A"/>
    <w:rsid w:val="00A52DDD"/>
    <w:rsid w:val="00A63E9A"/>
    <w:rsid w:val="00AA6A0B"/>
    <w:rsid w:val="00AD7AAC"/>
    <w:rsid w:val="00B15988"/>
    <w:rsid w:val="00B2703B"/>
    <w:rsid w:val="00B61530"/>
    <w:rsid w:val="00B66D7D"/>
    <w:rsid w:val="00B76FA8"/>
    <w:rsid w:val="00BF620B"/>
    <w:rsid w:val="00C02AF8"/>
    <w:rsid w:val="00C45F54"/>
    <w:rsid w:val="00C53824"/>
    <w:rsid w:val="00C64FC8"/>
    <w:rsid w:val="00C84CA6"/>
    <w:rsid w:val="00CD4A68"/>
    <w:rsid w:val="00D17393"/>
    <w:rsid w:val="00DC52B5"/>
    <w:rsid w:val="00E13275"/>
    <w:rsid w:val="00E173AC"/>
    <w:rsid w:val="00E43110"/>
    <w:rsid w:val="00EC7C21"/>
    <w:rsid w:val="00ED4D4F"/>
    <w:rsid w:val="00EE1971"/>
    <w:rsid w:val="00EF0ADF"/>
    <w:rsid w:val="00EF0E0C"/>
    <w:rsid w:val="00EF5CE2"/>
    <w:rsid w:val="00F20A45"/>
    <w:rsid w:val="00F44421"/>
    <w:rsid w:val="00F47806"/>
    <w:rsid w:val="00F53461"/>
    <w:rsid w:val="00F66E78"/>
    <w:rsid w:val="00FD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090F4B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090F4B"/>
    <w:rPr>
      <w:b/>
      <w:bCs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090F4B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090F4B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3B51"/>
  </w:style>
  <w:style w:type="paragraph" w:styleId="Stopka">
    <w:name w:val="footer"/>
    <w:basedOn w:val="Normalny"/>
    <w:link w:val="Stopka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3B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090F4B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090F4B"/>
    <w:rPr>
      <w:b/>
      <w:bCs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090F4B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090F4B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3B51"/>
  </w:style>
  <w:style w:type="paragraph" w:styleId="Stopka">
    <w:name w:val="footer"/>
    <w:basedOn w:val="Normalny"/>
    <w:link w:val="Stopka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3B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O@zus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622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Piotrowska, Barbara -Olsztyn</dc:creator>
  <cp:lastModifiedBy>Podonina, Iryna</cp:lastModifiedBy>
  <cp:revision>3</cp:revision>
  <dcterms:created xsi:type="dcterms:W3CDTF">2024-05-06T12:36:00Z</dcterms:created>
  <dcterms:modified xsi:type="dcterms:W3CDTF">2024-11-07T08:04:00Z</dcterms:modified>
</cp:coreProperties>
</file>