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61E35" w14:textId="31499255" w:rsidR="00F82F73" w:rsidRPr="00004BBE" w:rsidRDefault="00634B2C" w:rsidP="008456C5">
      <w:pPr>
        <w:pStyle w:val="Tytu"/>
        <w:rPr>
          <w:sz w:val="36"/>
          <w:szCs w:val="48"/>
          <w:lang w:eastAsia="pl-PL"/>
        </w:rPr>
      </w:pPr>
      <w:r w:rsidRPr="00004BBE">
        <w:rPr>
          <w:sz w:val="36"/>
          <w:szCs w:val="48"/>
          <w:lang w:eastAsia="pl-PL"/>
        </w:rPr>
        <w:t xml:space="preserve">Co powinna zrobić </w:t>
      </w:r>
      <w:r w:rsidR="00F82F73" w:rsidRPr="00004BBE">
        <w:rPr>
          <w:sz w:val="36"/>
          <w:szCs w:val="48"/>
          <w:lang w:eastAsia="pl-PL"/>
        </w:rPr>
        <w:t>osoba fizyczna (np. obywatel Ukrainy</w:t>
      </w:r>
      <w:r w:rsidR="00DC73B2" w:rsidRPr="00004BBE">
        <w:rPr>
          <w:sz w:val="36"/>
          <w:szCs w:val="48"/>
          <w:lang w:eastAsia="pl-PL"/>
        </w:rPr>
        <w:t>, który</w:t>
      </w:r>
      <w:r w:rsidR="00F82F73" w:rsidRPr="00004BBE">
        <w:rPr>
          <w:sz w:val="36"/>
          <w:szCs w:val="48"/>
          <w:lang w:eastAsia="pl-PL"/>
        </w:rPr>
        <w:t xml:space="preserve"> przebywa legalnie w Polsce)</w:t>
      </w:r>
      <w:r w:rsidRPr="00004BBE">
        <w:rPr>
          <w:sz w:val="36"/>
          <w:szCs w:val="48"/>
          <w:lang w:eastAsia="pl-PL"/>
        </w:rPr>
        <w:t>, gdy</w:t>
      </w:r>
      <w:r w:rsidR="00F82F73" w:rsidRPr="00004BBE">
        <w:rPr>
          <w:sz w:val="36"/>
          <w:szCs w:val="48"/>
          <w:lang w:eastAsia="pl-PL"/>
        </w:rPr>
        <w:t xml:space="preserve"> chce rozpocząć działalność gospodarczą jednoosobowo albo w formie spółki cywilnej</w:t>
      </w:r>
    </w:p>
    <w:p w14:paraId="5F5145F2" w14:textId="458BD6C6" w:rsidR="00F82F73" w:rsidRPr="00D059A6" w:rsidRDefault="008C595F" w:rsidP="008456C5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059A6">
        <w:rPr>
          <w:rFonts w:cstheme="minorHAnsi"/>
          <w:b/>
        </w:rPr>
        <w:t>Zasady zgłaszania do ubezpieczeń wynikają z przepisów (ustawy o s</w:t>
      </w:r>
      <w:r w:rsidR="00B51620" w:rsidRPr="00D059A6">
        <w:rPr>
          <w:rFonts w:cstheme="minorHAnsi"/>
          <w:b/>
        </w:rPr>
        <w:t xml:space="preserve">ystemie </w:t>
      </w:r>
      <w:r w:rsidRPr="00D059A6">
        <w:rPr>
          <w:rFonts w:cstheme="minorHAnsi"/>
          <w:b/>
        </w:rPr>
        <w:t>u</w:t>
      </w:r>
      <w:r w:rsidR="00B51620" w:rsidRPr="00D059A6">
        <w:rPr>
          <w:rFonts w:cstheme="minorHAnsi"/>
          <w:b/>
        </w:rPr>
        <w:t>bezpieczeń społecznych</w:t>
      </w:r>
      <w:r w:rsidRPr="00D059A6">
        <w:rPr>
          <w:rFonts w:cstheme="minorHAnsi"/>
          <w:b/>
        </w:rPr>
        <w:t xml:space="preserve">, ustawy zdrowotnej </w:t>
      </w:r>
      <w:r w:rsidR="00DC73B2" w:rsidRPr="00D059A6">
        <w:rPr>
          <w:rFonts w:cstheme="minorHAnsi"/>
          <w:b/>
        </w:rPr>
        <w:t xml:space="preserve">i </w:t>
      </w:r>
      <w:r w:rsidRPr="00D059A6">
        <w:rPr>
          <w:rFonts w:cstheme="minorHAnsi"/>
          <w:b/>
        </w:rPr>
        <w:t>Prawa przedsiębiorców)</w:t>
      </w:r>
      <w:r w:rsidR="00B51620" w:rsidRPr="00D059A6">
        <w:rPr>
          <w:rFonts w:cstheme="minorHAnsi"/>
          <w:b/>
        </w:rPr>
        <w:t xml:space="preserve">. </w:t>
      </w:r>
    </w:p>
    <w:p w14:paraId="4BF535B9" w14:textId="4886AEE5" w:rsidR="008C595F" w:rsidRPr="00D059A6" w:rsidRDefault="00B51620" w:rsidP="008456C5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059A6">
        <w:rPr>
          <w:rFonts w:cstheme="minorHAnsi"/>
          <w:b/>
        </w:rPr>
        <w:t xml:space="preserve">Są </w:t>
      </w:r>
      <w:r w:rsidR="008C595F" w:rsidRPr="00D059A6">
        <w:rPr>
          <w:rFonts w:cstheme="minorHAnsi"/>
          <w:b/>
        </w:rPr>
        <w:t>stosowane wobec wszystkich ubezpieczonych</w:t>
      </w:r>
      <w:r w:rsidR="00DC73B2" w:rsidRPr="00D059A6">
        <w:rPr>
          <w:rFonts w:cstheme="minorHAnsi"/>
          <w:b/>
        </w:rPr>
        <w:t>, którzy są</w:t>
      </w:r>
      <w:r w:rsidR="008C595F" w:rsidRPr="00D059A6">
        <w:rPr>
          <w:rFonts w:cstheme="minorHAnsi"/>
          <w:b/>
        </w:rPr>
        <w:t xml:space="preserve"> obję</w:t>
      </w:r>
      <w:r w:rsidR="00DC73B2" w:rsidRPr="00D059A6">
        <w:rPr>
          <w:rFonts w:cstheme="minorHAnsi"/>
          <w:b/>
        </w:rPr>
        <w:t>ci</w:t>
      </w:r>
      <w:r w:rsidR="008C595F" w:rsidRPr="00D059A6">
        <w:rPr>
          <w:rFonts w:cstheme="minorHAnsi"/>
          <w:b/>
        </w:rPr>
        <w:t xml:space="preserve"> ubezpieczeniami w Polsce</w:t>
      </w:r>
      <w:r w:rsidR="00DC73B2" w:rsidRPr="00D059A6">
        <w:rPr>
          <w:rFonts w:cstheme="minorHAnsi"/>
          <w:b/>
        </w:rPr>
        <w:t xml:space="preserve"> –</w:t>
      </w:r>
      <w:r w:rsidR="008C595F" w:rsidRPr="00D059A6">
        <w:rPr>
          <w:rFonts w:cstheme="minorHAnsi"/>
          <w:b/>
        </w:rPr>
        <w:t xml:space="preserve"> bez względu na obywatelstwo. </w:t>
      </w:r>
    </w:p>
    <w:p w14:paraId="264A103B" w14:textId="741CBDE3" w:rsidR="004E51CE" w:rsidRPr="00D059A6" w:rsidRDefault="004E51CE" w:rsidP="008456C5">
      <w:pPr>
        <w:pStyle w:val="Nagwek1"/>
        <w:rPr>
          <w:rFonts w:asciiTheme="minorHAnsi" w:hAnsiTheme="minorHAnsi" w:cstheme="minorHAnsi"/>
          <w:b w:val="0"/>
          <w:bCs w:val="0"/>
          <w:lang w:eastAsia="pl-PL"/>
        </w:rPr>
      </w:pPr>
      <w:r w:rsidRPr="00D059A6">
        <w:rPr>
          <w:rFonts w:asciiTheme="minorHAnsi" w:hAnsiTheme="minorHAnsi" w:cstheme="minorHAnsi"/>
          <w:lang w:eastAsia="pl-PL"/>
        </w:rPr>
        <w:t xml:space="preserve">Zgłoszenie </w:t>
      </w:r>
      <w:r w:rsidR="00F82F73" w:rsidRPr="00D059A6">
        <w:rPr>
          <w:rFonts w:asciiTheme="minorHAnsi" w:hAnsiTheme="minorHAnsi" w:cstheme="minorHAnsi"/>
          <w:lang w:eastAsia="pl-PL"/>
        </w:rPr>
        <w:t>płatnika składek</w:t>
      </w:r>
      <w:r w:rsidR="008F0616" w:rsidRPr="00D059A6">
        <w:rPr>
          <w:rFonts w:asciiTheme="minorHAnsi" w:hAnsiTheme="minorHAnsi" w:cstheme="minorHAnsi"/>
          <w:lang w:eastAsia="pl-PL"/>
        </w:rPr>
        <w:t xml:space="preserve"> – </w:t>
      </w:r>
      <w:r w:rsidR="00C55D74" w:rsidRPr="00D059A6">
        <w:rPr>
          <w:rFonts w:asciiTheme="minorHAnsi" w:hAnsiTheme="minorHAnsi" w:cstheme="minorHAnsi"/>
          <w:lang w:eastAsia="pl-PL"/>
        </w:rPr>
        <w:t>przedsiębiorcy</w:t>
      </w:r>
      <w:r w:rsidR="008F0616" w:rsidRPr="00D059A6">
        <w:rPr>
          <w:rFonts w:asciiTheme="minorHAnsi" w:hAnsiTheme="minorHAnsi" w:cstheme="minorHAnsi"/>
          <w:lang w:eastAsia="pl-PL"/>
        </w:rPr>
        <w:t xml:space="preserve"> –</w:t>
      </w:r>
      <w:r w:rsidR="00C55D74" w:rsidRPr="00D059A6">
        <w:rPr>
          <w:rFonts w:asciiTheme="minorHAnsi" w:hAnsiTheme="minorHAnsi" w:cstheme="minorHAnsi"/>
          <w:lang w:eastAsia="pl-PL"/>
        </w:rPr>
        <w:t xml:space="preserve"> </w:t>
      </w:r>
      <w:r w:rsidRPr="00D059A6">
        <w:rPr>
          <w:rFonts w:asciiTheme="minorHAnsi" w:hAnsiTheme="minorHAnsi" w:cstheme="minorHAnsi"/>
          <w:lang w:eastAsia="pl-PL"/>
        </w:rPr>
        <w:t xml:space="preserve">do ubezpieczeń społecznych i </w:t>
      </w:r>
      <w:r w:rsidR="00F82F73" w:rsidRPr="00D059A6">
        <w:rPr>
          <w:rFonts w:asciiTheme="minorHAnsi" w:hAnsiTheme="minorHAnsi" w:cstheme="minorHAnsi"/>
          <w:lang w:eastAsia="pl-PL"/>
        </w:rPr>
        <w:t xml:space="preserve">ubezpieczenia </w:t>
      </w:r>
      <w:r w:rsidRPr="00D059A6">
        <w:rPr>
          <w:rFonts w:asciiTheme="minorHAnsi" w:hAnsiTheme="minorHAnsi" w:cstheme="minorHAnsi"/>
          <w:lang w:eastAsia="pl-PL"/>
        </w:rPr>
        <w:t xml:space="preserve">zdrowotnego </w:t>
      </w:r>
    </w:p>
    <w:p w14:paraId="530247FB" w14:textId="0DAD97A4" w:rsidR="00A27A75" w:rsidRPr="00D059A6" w:rsidRDefault="00B200C8" w:rsidP="008456C5">
      <w:pPr>
        <w:pStyle w:val="Nagwek2"/>
        <w:rPr>
          <w:rFonts w:asciiTheme="minorHAnsi" w:hAnsiTheme="minorHAnsi" w:cstheme="minorHAnsi"/>
          <w:b w:val="0"/>
          <w:bCs w:val="0"/>
          <w:lang w:eastAsia="pl-PL"/>
        </w:rPr>
      </w:pPr>
      <w:r w:rsidRPr="00D059A6">
        <w:rPr>
          <w:rFonts w:asciiTheme="minorHAnsi" w:hAnsiTheme="minorHAnsi" w:cstheme="minorHAnsi"/>
          <w:lang w:eastAsia="pl-PL"/>
        </w:rPr>
        <w:t>Jak zarejestrujesz firmę</w:t>
      </w:r>
    </w:p>
    <w:p w14:paraId="27E2BD6A" w14:textId="0787D5D7" w:rsidR="008F0616" w:rsidRPr="00D059A6" w:rsidRDefault="008F0616" w:rsidP="008456C5">
      <w:pPr>
        <w:spacing w:after="0" w:line="240" w:lineRule="auto"/>
        <w:rPr>
          <w:rFonts w:cstheme="minorHAnsi"/>
          <w:lang w:eastAsia="pl-PL"/>
        </w:rPr>
      </w:pPr>
      <w:r w:rsidRPr="00D059A6">
        <w:rPr>
          <w:rFonts w:cstheme="minorHAnsi"/>
          <w:lang w:eastAsia="pl-PL"/>
        </w:rPr>
        <w:t xml:space="preserve">Gdy chcesz założyć firmę jako osoba fizyczna, </w:t>
      </w:r>
      <w:r w:rsidR="00A27A75" w:rsidRPr="00D059A6">
        <w:rPr>
          <w:rFonts w:cstheme="minorHAnsi"/>
          <w:lang w:eastAsia="pl-PL"/>
        </w:rPr>
        <w:t>rejestruj</w:t>
      </w:r>
      <w:r w:rsidR="00FE6883">
        <w:rPr>
          <w:rFonts w:cstheme="minorHAnsi"/>
          <w:lang w:eastAsia="pl-PL"/>
        </w:rPr>
        <w:t>e</w:t>
      </w:r>
      <w:r w:rsidR="00642285" w:rsidRPr="00D059A6">
        <w:rPr>
          <w:rFonts w:cstheme="minorHAnsi"/>
          <w:lang w:eastAsia="pl-PL"/>
        </w:rPr>
        <w:t>sz</w:t>
      </w:r>
      <w:r w:rsidR="00A27A75" w:rsidRPr="00D059A6">
        <w:rPr>
          <w:rFonts w:cstheme="minorHAnsi"/>
          <w:lang w:eastAsia="pl-PL"/>
        </w:rPr>
        <w:t xml:space="preserve"> się w Centralnej Ewidencji i </w:t>
      </w:r>
      <w:r w:rsidR="00A67342" w:rsidRPr="00D059A6">
        <w:rPr>
          <w:rFonts w:cstheme="minorHAnsi"/>
          <w:lang w:eastAsia="pl-PL"/>
        </w:rPr>
        <w:t xml:space="preserve">Informacji o </w:t>
      </w:r>
      <w:r w:rsidR="00A27A75" w:rsidRPr="00D059A6">
        <w:rPr>
          <w:rFonts w:cstheme="minorHAnsi"/>
          <w:lang w:eastAsia="pl-PL"/>
        </w:rPr>
        <w:t>Działalności Gospodarczej (CEIDG)</w:t>
      </w:r>
      <w:r w:rsidR="00C55D74" w:rsidRPr="00D059A6">
        <w:rPr>
          <w:rFonts w:cstheme="minorHAnsi"/>
          <w:lang w:eastAsia="pl-PL"/>
        </w:rPr>
        <w:t xml:space="preserve">. </w:t>
      </w:r>
      <w:r w:rsidRPr="00D059A6">
        <w:rPr>
          <w:rFonts w:cstheme="minorHAnsi"/>
          <w:lang w:eastAsia="pl-PL"/>
        </w:rPr>
        <w:t xml:space="preserve">W tym celu złóż </w:t>
      </w:r>
      <w:r w:rsidR="00A27A75" w:rsidRPr="00D059A6">
        <w:rPr>
          <w:rFonts w:cstheme="minorHAnsi"/>
          <w:lang w:eastAsia="pl-PL"/>
        </w:rPr>
        <w:t>wniosek</w:t>
      </w:r>
      <w:r w:rsidR="00A67342" w:rsidRPr="00D059A6">
        <w:rPr>
          <w:rFonts w:cstheme="minorHAnsi"/>
          <w:lang w:eastAsia="pl-PL"/>
        </w:rPr>
        <w:t xml:space="preserve"> </w:t>
      </w:r>
      <w:r w:rsidRPr="00D059A6">
        <w:rPr>
          <w:rFonts w:cstheme="minorHAnsi"/>
          <w:lang w:eastAsia="pl-PL"/>
        </w:rPr>
        <w:t>– jest to formularz</w:t>
      </w:r>
      <w:r w:rsidR="00A27A75" w:rsidRPr="00D059A6">
        <w:rPr>
          <w:rFonts w:cstheme="minorHAnsi"/>
          <w:lang w:eastAsia="pl-PL"/>
        </w:rPr>
        <w:t xml:space="preserve"> CEIDG-1</w:t>
      </w:r>
      <w:r w:rsidRPr="00D059A6">
        <w:rPr>
          <w:rFonts w:cstheme="minorHAnsi"/>
          <w:lang w:eastAsia="pl-PL"/>
        </w:rPr>
        <w:t>.</w:t>
      </w:r>
    </w:p>
    <w:p w14:paraId="4CAC7B17" w14:textId="0A41B816" w:rsidR="00C55D74" w:rsidRPr="00D059A6" w:rsidRDefault="008F0616" w:rsidP="008456C5">
      <w:pPr>
        <w:spacing w:after="0" w:line="240" w:lineRule="auto"/>
        <w:rPr>
          <w:rFonts w:cstheme="minorHAnsi"/>
          <w:lang w:eastAsia="pl-PL"/>
        </w:rPr>
      </w:pPr>
      <w:r w:rsidRPr="00D059A6">
        <w:rPr>
          <w:rFonts w:cstheme="minorHAnsi"/>
          <w:lang w:eastAsia="pl-PL"/>
        </w:rPr>
        <w:t>Wniosek możesz:</w:t>
      </w:r>
    </w:p>
    <w:p w14:paraId="0FFAF74D" w14:textId="7DB1A48E" w:rsidR="00C55D74" w:rsidRPr="00D059A6" w:rsidRDefault="008F0616" w:rsidP="008456C5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lang w:eastAsia="pl-PL"/>
        </w:rPr>
      </w:pPr>
      <w:r w:rsidRPr="00D059A6">
        <w:rPr>
          <w:rFonts w:cstheme="minorHAnsi"/>
          <w:lang w:eastAsia="pl-PL"/>
        </w:rPr>
        <w:t xml:space="preserve">złożyć </w:t>
      </w:r>
      <w:r w:rsidR="00C55D74" w:rsidRPr="00D059A6">
        <w:rPr>
          <w:rFonts w:cstheme="minorHAnsi"/>
          <w:lang w:eastAsia="pl-PL"/>
        </w:rPr>
        <w:t>o</w:t>
      </w:r>
      <w:r w:rsidR="00A27A75" w:rsidRPr="00D059A6">
        <w:rPr>
          <w:rFonts w:cstheme="minorHAnsi"/>
          <w:lang w:eastAsia="pl-PL"/>
        </w:rPr>
        <w:t>sobiście</w:t>
      </w:r>
      <w:r w:rsidRPr="00D059A6">
        <w:rPr>
          <w:rFonts w:cstheme="minorHAnsi"/>
          <w:lang w:eastAsia="pl-PL"/>
        </w:rPr>
        <w:t xml:space="preserve"> w urzędzie miasta lub gminy</w:t>
      </w:r>
      <w:r w:rsidR="00C55D74" w:rsidRPr="00D059A6">
        <w:rPr>
          <w:rFonts w:cstheme="minorHAnsi"/>
          <w:lang w:eastAsia="pl-PL"/>
        </w:rPr>
        <w:t>,</w:t>
      </w:r>
    </w:p>
    <w:p w14:paraId="29EE0590" w14:textId="67BCF94E" w:rsidR="00C55D74" w:rsidRPr="00D059A6" w:rsidRDefault="00A27A75" w:rsidP="008456C5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lang w:eastAsia="pl-PL"/>
        </w:rPr>
      </w:pPr>
      <w:r w:rsidRPr="00D059A6">
        <w:rPr>
          <w:rFonts w:cstheme="minorHAnsi"/>
          <w:lang w:eastAsia="pl-PL"/>
        </w:rPr>
        <w:t>wysłać wniosek listem poleconym</w:t>
      </w:r>
      <w:r w:rsidR="008F0616" w:rsidRPr="00D059A6">
        <w:rPr>
          <w:rFonts w:cstheme="minorHAnsi"/>
          <w:lang w:eastAsia="pl-PL"/>
        </w:rPr>
        <w:t xml:space="preserve"> na adres urzędu miasta lub gminy</w:t>
      </w:r>
      <w:r w:rsidR="00C55D74" w:rsidRPr="00D059A6">
        <w:rPr>
          <w:rFonts w:cstheme="minorHAnsi"/>
          <w:lang w:eastAsia="pl-PL"/>
        </w:rPr>
        <w:t>,</w:t>
      </w:r>
    </w:p>
    <w:p w14:paraId="2B582ED2" w14:textId="2CFFE853" w:rsidR="00A27A75" w:rsidRPr="00FE6883" w:rsidRDefault="00A67342" w:rsidP="008456C5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lang w:eastAsia="pl-PL"/>
        </w:rPr>
      </w:pPr>
      <w:r w:rsidRPr="00D059A6">
        <w:rPr>
          <w:rFonts w:cstheme="minorHAnsi"/>
          <w:lang w:eastAsia="pl-PL"/>
        </w:rPr>
        <w:t xml:space="preserve">złożyć </w:t>
      </w:r>
      <w:r w:rsidR="00C55D74" w:rsidRPr="00D059A6">
        <w:rPr>
          <w:rFonts w:cstheme="minorHAnsi"/>
          <w:lang w:eastAsia="pl-PL"/>
        </w:rPr>
        <w:t xml:space="preserve">on-line </w:t>
      </w:r>
      <w:r w:rsidRPr="00D059A6">
        <w:rPr>
          <w:rFonts w:cstheme="minorHAnsi"/>
          <w:lang w:eastAsia="pl-PL"/>
        </w:rPr>
        <w:t>–</w:t>
      </w:r>
      <w:r w:rsidR="00C55D74" w:rsidRPr="00D059A6">
        <w:rPr>
          <w:rFonts w:cstheme="minorHAnsi"/>
          <w:lang w:eastAsia="pl-PL"/>
        </w:rPr>
        <w:t xml:space="preserve"> </w:t>
      </w:r>
      <w:r w:rsidR="00A27A75" w:rsidRPr="00D059A6">
        <w:rPr>
          <w:rFonts w:cstheme="minorHAnsi"/>
          <w:lang w:eastAsia="pl-PL"/>
        </w:rPr>
        <w:t xml:space="preserve">przez </w:t>
      </w:r>
      <w:proofErr w:type="spellStart"/>
      <w:r w:rsidR="00A27A75" w:rsidRPr="00D059A6">
        <w:rPr>
          <w:rFonts w:cstheme="minorHAnsi"/>
          <w:lang w:eastAsia="pl-PL"/>
        </w:rPr>
        <w:t>internet</w:t>
      </w:r>
      <w:proofErr w:type="spellEnd"/>
      <w:r w:rsidR="00A27A75" w:rsidRPr="00D059A6">
        <w:rPr>
          <w:rFonts w:cstheme="minorHAnsi"/>
          <w:lang w:eastAsia="pl-PL"/>
        </w:rPr>
        <w:t xml:space="preserve"> na stronie </w:t>
      </w:r>
      <w:hyperlink r:id="rId9" w:history="1">
        <w:r w:rsidR="00A27A75" w:rsidRPr="00FE6883">
          <w:rPr>
            <w:rStyle w:val="Hipercze"/>
            <w:rFonts w:cstheme="minorHAnsi"/>
            <w:color w:val="auto"/>
            <w:u w:val="none"/>
            <w:lang w:eastAsia="pl-PL"/>
          </w:rPr>
          <w:t>www.ceidg.gov.pl</w:t>
        </w:r>
      </w:hyperlink>
      <w:r w:rsidR="00A27A75" w:rsidRPr="00FE6883">
        <w:rPr>
          <w:rFonts w:cstheme="minorHAnsi"/>
          <w:lang w:eastAsia="pl-PL"/>
        </w:rPr>
        <w:t xml:space="preserve"> za pomocą </w:t>
      </w:r>
      <w:hyperlink r:id="rId10" w:history="1">
        <w:r w:rsidR="00A27A75" w:rsidRPr="00FE6883">
          <w:rPr>
            <w:rStyle w:val="Hipercze"/>
            <w:rFonts w:cstheme="minorHAnsi"/>
            <w:color w:val="auto"/>
            <w:u w:val="none"/>
            <w:lang w:eastAsia="pl-PL"/>
          </w:rPr>
          <w:t xml:space="preserve">certyfikatu kwalifikowanego </w:t>
        </w:r>
      </w:hyperlink>
      <w:r w:rsidR="00A27A75" w:rsidRPr="00FE6883">
        <w:rPr>
          <w:rFonts w:cstheme="minorHAnsi"/>
          <w:lang w:eastAsia="pl-PL"/>
        </w:rPr>
        <w:t xml:space="preserve">lub </w:t>
      </w:r>
      <w:hyperlink r:id="rId11" w:history="1">
        <w:r w:rsidR="00A27A75" w:rsidRPr="00FE6883">
          <w:rPr>
            <w:rStyle w:val="Hipercze"/>
            <w:rFonts w:cstheme="minorHAnsi"/>
            <w:color w:val="auto"/>
            <w:u w:val="none"/>
            <w:lang w:eastAsia="pl-PL"/>
          </w:rPr>
          <w:t xml:space="preserve">profilu zaufanego </w:t>
        </w:r>
      </w:hyperlink>
      <w:proofErr w:type="spellStart"/>
      <w:r w:rsidR="00A27A75" w:rsidRPr="00FE6883">
        <w:rPr>
          <w:rFonts w:cstheme="minorHAnsi"/>
          <w:lang w:eastAsia="pl-PL"/>
        </w:rPr>
        <w:t>ePUAP</w:t>
      </w:r>
      <w:proofErr w:type="spellEnd"/>
      <w:r w:rsidR="00A27A75" w:rsidRPr="00FE6883">
        <w:rPr>
          <w:rFonts w:cstheme="minorHAnsi"/>
          <w:lang w:eastAsia="pl-PL"/>
        </w:rPr>
        <w:t>.</w:t>
      </w:r>
    </w:p>
    <w:p w14:paraId="7DE0C154" w14:textId="0C4B9308" w:rsidR="00A27A75" w:rsidRPr="00D059A6" w:rsidRDefault="00A67342" w:rsidP="008456C5">
      <w:pPr>
        <w:spacing w:before="240" w:after="0" w:line="240" w:lineRule="auto"/>
        <w:rPr>
          <w:rFonts w:cstheme="minorHAnsi"/>
          <w:lang w:eastAsia="pl-PL"/>
        </w:rPr>
      </w:pPr>
      <w:r w:rsidRPr="00D059A6">
        <w:rPr>
          <w:rFonts w:cstheme="minorHAnsi"/>
          <w:lang w:eastAsia="pl-PL"/>
        </w:rPr>
        <w:t>Gdy złożysz wniosek</w:t>
      </w:r>
      <w:r w:rsidR="00A27A75" w:rsidRPr="00D059A6">
        <w:rPr>
          <w:rFonts w:cstheme="minorHAnsi"/>
          <w:lang w:eastAsia="pl-PL"/>
        </w:rPr>
        <w:t>:</w:t>
      </w:r>
    </w:p>
    <w:p w14:paraId="3265A33C" w14:textId="1EEFFCDD" w:rsidR="00A27A75" w:rsidRPr="00D059A6" w:rsidRDefault="00A67342" w:rsidP="008456C5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D059A6">
        <w:rPr>
          <w:rFonts w:eastAsia="Times New Roman" w:cstheme="minorHAnsi"/>
          <w:lang w:eastAsia="pl-PL"/>
        </w:rPr>
        <w:t xml:space="preserve">zostaniesz wpisany </w:t>
      </w:r>
      <w:r w:rsidR="00A27A75" w:rsidRPr="00D059A6">
        <w:rPr>
          <w:rFonts w:eastAsia="Times New Roman" w:cstheme="minorHAnsi"/>
          <w:lang w:eastAsia="pl-PL"/>
        </w:rPr>
        <w:t xml:space="preserve">do </w:t>
      </w:r>
      <w:r w:rsidRPr="00D059A6">
        <w:rPr>
          <w:rFonts w:cstheme="minorHAnsi"/>
          <w:lang w:eastAsia="pl-PL"/>
        </w:rPr>
        <w:t>CEIDG</w:t>
      </w:r>
      <w:r w:rsidR="00A27A75" w:rsidRPr="00D059A6">
        <w:rPr>
          <w:rFonts w:eastAsia="Times New Roman" w:cstheme="minorHAnsi"/>
          <w:lang w:eastAsia="pl-PL"/>
        </w:rPr>
        <w:t>,</w:t>
      </w:r>
    </w:p>
    <w:p w14:paraId="0034080C" w14:textId="68DA569A" w:rsidR="00A27A75" w:rsidRPr="00D059A6" w:rsidRDefault="00A67342" w:rsidP="008456C5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D059A6">
        <w:rPr>
          <w:rFonts w:eastAsia="Times New Roman" w:cstheme="minorHAnsi"/>
          <w:lang w:eastAsia="pl-PL"/>
        </w:rPr>
        <w:t>dostaniesz numer identyfikacji podatkowej (NIP)</w:t>
      </w:r>
      <w:r w:rsidR="00A27A75" w:rsidRPr="00D059A6">
        <w:rPr>
          <w:rFonts w:eastAsia="Times New Roman" w:cstheme="minorHAnsi"/>
          <w:lang w:eastAsia="pl-PL"/>
        </w:rPr>
        <w:t>,</w:t>
      </w:r>
    </w:p>
    <w:p w14:paraId="67256044" w14:textId="2C2A2B1A" w:rsidR="00A27A75" w:rsidRPr="00D059A6" w:rsidRDefault="00A67342" w:rsidP="008456C5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D059A6">
        <w:rPr>
          <w:rFonts w:eastAsia="Times New Roman" w:cstheme="minorHAnsi"/>
          <w:lang w:eastAsia="pl-PL"/>
        </w:rPr>
        <w:t xml:space="preserve">dostaniesz </w:t>
      </w:r>
      <w:r w:rsidR="00A27A75" w:rsidRPr="00D059A6">
        <w:rPr>
          <w:rFonts w:eastAsia="Times New Roman" w:cstheme="minorHAnsi"/>
          <w:lang w:eastAsia="pl-PL"/>
        </w:rPr>
        <w:t>numer REGON,</w:t>
      </w:r>
    </w:p>
    <w:p w14:paraId="1FEAFB7B" w14:textId="2D4C7F73" w:rsidR="00A27A75" w:rsidRPr="00D059A6" w:rsidRDefault="00A67342" w:rsidP="008456C5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D059A6">
        <w:rPr>
          <w:rFonts w:eastAsia="Times New Roman" w:cstheme="minorHAnsi"/>
          <w:b/>
          <w:bCs/>
          <w:lang w:eastAsia="pl-PL"/>
        </w:rPr>
        <w:t>zgłosisz się</w:t>
      </w:r>
      <w:r w:rsidR="00A27A75" w:rsidRPr="00D059A6">
        <w:rPr>
          <w:rFonts w:eastAsia="Times New Roman" w:cstheme="minorHAnsi"/>
          <w:b/>
          <w:bCs/>
          <w:lang w:eastAsia="pl-PL"/>
        </w:rPr>
        <w:t xml:space="preserve"> jako płatnik składek do ZUS</w:t>
      </w:r>
      <w:r w:rsidR="00A27A75" w:rsidRPr="00D059A6">
        <w:rPr>
          <w:rFonts w:eastAsia="Times New Roman" w:cstheme="minorHAnsi"/>
          <w:lang w:eastAsia="pl-PL"/>
        </w:rPr>
        <w:t>.</w:t>
      </w:r>
    </w:p>
    <w:p w14:paraId="6575B578" w14:textId="41D086B7" w:rsidR="00A27A75" w:rsidRPr="00D059A6" w:rsidRDefault="00EF1125" w:rsidP="008456C5">
      <w:pPr>
        <w:spacing w:before="240" w:after="0" w:line="240" w:lineRule="auto"/>
        <w:rPr>
          <w:rFonts w:cstheme="minorHAnsi"/>
          <w:lang w:eastAsia="pl-PL"/>
        </w:rPr>
      </w:pPr>
      <w:r w:rsidRPr="00D059A6">
        <w:rPr>
          <w:rFonts w:cstheme="minorHAnsi"/>
          <w:lang w:eastAsia="pl-PL"/>
        </w:rPr>
        <w:t>W ZUS d</w:t>
      </w:r>
      <w:r w:rsidR="00A67342" w:rsidRPr="00D059A6">
        <w:rPr>
          <w:rFonts w:cstheme="minorHAnsi"/>
          <w:lang w:eastAsia="pl-PL"/>
        </w:rPr>
        <w:t xml:space="preserve">ostaniemy Twoje dane z </w:t>
      </w:r>
      <w:r w:rsidR="00FE6883">
        <w:rPr>
          <w:rFonts w:cstheme="minorHAnsi"/>
          <w:lang w:eastAsia="pl-PL"/>
        </w:rPr>
        <w:t>CEIDG</w:t>
      </w:r>
      <w:r w:rsidR="00A67342" w:rsidRPr="00D059A6">
        <w:rPr>
          <w:rFonts w:cstheme="minorHAnsi"/>
          <w:lang w:eastAsia="pl-PL"/>
        </w:rPr>
        <w:t xml:space="preserve"> i na ich podstawie sami sporządzimy </w:t>
      </w:r>
      <w:r w:rsidR="00A27A75" w:rsidRPr="00D059A6">
        <w:rPr>
          <w:rFonts w:cstheme="minorHAnsi"/>
          <w:lang w:eastAsia="pl-PL"/>
        </w:rPr>
        <w:t>następujące dokumenty:</w:t>
      </w:r>
    </w:p>
    <w:p w14:paraId="6FBFA125" w14:textId="548EDC04" w:rsidR="00A27A75" w:rsidRPr="00D059A6" w:rsidRDefault="00A27A75" w:rsidP="008456C5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D059A6">
        <w:rPr>
          <w:rFonts w:eastAsia="Times New Roman" w:cstheme="minorHAnsi"/>
          <w:lang w:eastAsia="pl-PL"/>
        </w:rPr>
        <w:t>zgłoszenie płatnika składek</w:t>
      </w:r>
      <w:r w:rsidR="00A67342" w:rsidRPr="00D059A6">
        <w:rPr>
          <w:rFonts w:eastAsia="Times New Roman" w:cstheme="minorHAnsi"/>
          <w:lang w:eastAsia="pl-PL"/>
        </w:rPr>
        <w:t xml:space="preserve"> –</w:t>
      </w:r>
      <w:r w:rsidRPr="00D059A6">
        <w:rPr>
          <w:rFonts w:eastAsia="Times New Roman" w:cstheme="minorHAnsi"/>
          <w:lang w:eastAsia="pl-PL"/>
        </w:rPr>
        <w:t xml:space="preserve"> ZUS ZFA,</w:t>
      </w:r>
    </w:p>
    <w:p w14:paraId="2595FF81" w14:textId="336E9752" w:rsidR="00A27A75" w:rsidRPr="00D059A6" w:rsidRDefault="00A27A75" w:rsidP="008456C5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D059A6">
        <w:rPr>
          <w:rFonts w:eastAsia="Times New Roman" w:cstheme="minorHAnsi"/>
          <w:lang w:eastAsia="pl-PL"/>
        </w:rPr>
        <w:t xml:space="preserve">informację o rachunkach bankowych jako płatnika składek </w:t>
      </w:r>
      <w:r w:rsidR="00A67342" w:rsidRPr="00D059A6">
        <w:rPr>
          <w:rFonts w:eastAsia="Times New Roman" w:cstheme="minorHAnsi"/>
          <w:lang w:eastAsia="pl-PL"/>
        </w:rPr>
        <w:t xml:space="preserve">– </w:t>
      </w:r>
      <w:r w:rsidRPr="00D059A6">
        <w:rPr>
          <w:rFonts w:eastAsia="Times New Roman" w:cstheme="minorHAnsi"/>
          <w:lang w:eastAsia="pl-PL"/>
        </w:rPr>
        <w:t>ZUS ZBA,</w:t>
      </w:r>
    </w:p>
    <w:p w14:paraId="5993A1F8" w14:textId="77777777" w:rsidR="00FE6883" w:rsidRDefault="00A27A75" w:rsidP="00FE6883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D059A6">
        <w:rPr>
          <w:rFonts w:eastAsia="Times New Roman" w:cstheme="minorHAnsi"/>
          <w:lang w:eastAsia="pl-PL"/>
        </w:rPr>
        <w:t xml:space="preserve">informację o adresach prowadzenia działalności </w:t>
      </w:r>
      <w:r w:rsidR="00A67342" w:rsidRPr="00D059A6">
        <w:rPr>
          <w:rFonts w:eastAsia="Times New Roman" w:cstheme="minorHAnsi"/>
          <w:lang w:eastAsia="pl-PL"/>
        </w:rPr>
        <w:t xml:space="preserve">– </w:t>
      </w:r>
      <w:r w:rsidRPr="00D059A6">
        <w:rPr>
          <w:rFonts w:eastAsia="Times New Roman" w:cstheme="minorHAnsi"/>
          <w:lang w:eastAsia="pl-PL"/>
        </w:rPr>
        <w:t>ZUS ZAA</w:t>
      </w:r>
      <w:r w:rsidR="00642285" w:rsidRPr="00D059A6">
        <w:rPr>
          <w:rFonts w:eastAsia="Times New Roman" w:cstheme="minorHAnsi"/>
          <w:lang w:eastAsia="pl-PL"/>
        </w:rPr>
        <w:t>,</w:t>
      </w:r>
    </w:p>
    <w:p w14:paraId="00C37FFB" w14:textId="0FB99804" w:rsidR="00A27A75" w:rsidRPr="00FE6883" w:rsidRDefault="00A27A75" w:rsidP="00FE6883">
      <w:pPr>
        <w:spacing w:after="0" w:line="240" w:lineRule="auto"/>
        <w:rPr>
          <w:rFonts w:eastAsia="Times New Roman" w:cstheme="minorHAnsi"/>
          <w:lang w:eastAsia="pl-PL"/>
        </w:rPr>
      </w:pPr>
      <w:r w:rsidRPr="00FE6883">
        <w:rPr>
          <w:rFonts w:cstheme="minorHAnsi"/>
          <w:lang w:eastAsia="pl-PL"/>
        </w:rPr>
        <w:t>Zatem nie musi</w:t>
      </w:r>
      <w:r w:rsidR="00A67342" w:rsidRPr="00FE6883">
        <w:rPr>
          <w:rFonts w:cstheme="minorHAnsi"/>
          <w:lang w:eastAsia="pl-PL"/>
        </w:rPr>
        <w:t>sz</w:t>
      </w:r>
      <w:r w:rsidRPr="00FE6883">
        <w:rPr>
          <w:rFonts w:cstheme="minorHAnsi"/>
          <w:lang w:eastAsia="pl-PL"/>
        </w:rPr>
        <w:t xml:space="preserve"> tych dokumentów sam sporządzać ani </w:t>
      </w:r>
      <w:r w:rsidR="00A67342" w:rsidRPr="00FE6883">
        <w:rPr>
          <w:rFonts w:cstheme="minorHAnsi"/>
          <w:lang w:eastAsia="pl-PL"/>
        </w:rPr>
        <w:t xml:space="preserve">nam ich </w:t>
      </w:r>
      <w:r w:rsidRPr="00FE6883">
        <w:rPr>
          <w:rFonts w:cstheme="minorHAnsi"/>
          <w:lang w:eastAsia="pl-PL"/>
        </w:rPr>
        <w:t>przekazywać.</w:t>
      </w:r>
    </w:p>
    <w:p w14:paraId="1E26F1E8" w14:textId="4A36A1E2" w:rsidR="00FE6883" w:rsidRPr="00D059A6" w:rsidRDefault="00FE6883" w:rsidP="00FE6883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Pr="00D059A6">
        <w:rPr>
          <w:rFonts w:eastAsia="Times New Roman" w:cstheme="minorHAnsi"/>
          <w:lang w:eastAsia="pl-PL"/>
        </w:rPr>
        <w:t xml:space="preserve">ygenerujemy </w:t>
      </w:r>
      <w:r>
        <w:rPr>
          <w:rFonts w:eastAsia="Times New Roman" w:cstheme="minorHAnsi"/>
          <w:lang w:eastAsia="pl-PL"/>
        </w:rPr>
        <w:t xml:space="preserve">dla Ciebie również </w:t>
      </w:r>
      <w:r w:rsidRPr="00D059A6">
        <w:rPr>
          <w:rFonts w:eastAsia="Times New Roman" w:cstheme="minorHAnsi"/>
          <w:lang w:eastAsia="pl-PL"/>
        </w:rPr>
        <w:t>numer rachunku składkowego (NRS)</w:t>
      </w:r>
      <w:r>
        <w:rPr>
          <w:rFonts w:eastAsia="Times New Roman" w:cstheme="minorHAnsi"/>
          <w:lang w:eastAsia="pl-PL"/>
        </w:rPr>
        <w:t>, na który będziesz opłacać składki.</w:t>
      </w:r>
    </w:p>
    <w:p w14:paraId="52F2F5BC" w14:textId="33F799BF" w:rsidR="006F7D72" w:rsidRPr="00D059A6" w:rsidRDefault="006F7D72" w:rsidP="008456C5">
      <w:pPr>
        <w:spacing w:before="240" w:after="0" w:line="240" w:lineRule="auto"/>
        <w:rPr>
          <w:rFonts w:cstheme="minorHAnsi"/>
          <w:lang w:eastAsia="pl-PL"/>
        </w:rPr>
      </w:pPr>
      <w:r w:rsidRPr="00D059A6">
        <w:rPr>
          <w:rFonts w:cstheme="minorHAnsi"/>
          <w:lang w:eastAsia="pl-PL"/>
        </w:rPr>
        <w:t>Jeśli zmienisz dane w CEIDG, dostaniemy o tym informację i sami uaktualnimy Twoje dane w naszym systemie.</w:t>
      </w:r>
    </w:p>
    <w:p w14:paraId="32BDF1B1" w14:textId="6FDCE1CC" w:rsidR="00A27A75" w:rsidRPr="00D059A6" w:rsidRDefault="00B200C8" w:rsidP="008456C5">
      <w:pPr>
        <w:pStyle w:val="Nagwek2"/>
        <w:rPr>
          <w:rFonts w:asciiTheme="minorHAnsi" w:hAnsiTheme="minorHAnsi" w:cstheme="minorHAnsi"/>
          <w:b w:val="0"/>
          <w:bCs w:val="0"/>
          <w:lang w:eastAsia="pl-PL"/>
        </w:rPr>
      </w:pPr>
      <w:r w:rsidRPr="00D059A6">
        <w:rPr>
          <w:rFonts w:asciiTheme="minorHAnsi" w:hAnsiTheme="minorHAnsi" w:cstheme="minorHAnsi"/>
          <w:lang w:eastAsia="pl-PL"/>
        </w:rPr>
        <w:t>Jak zgłosisz si</w:t>
      </w:r>
      <w:r w:rsidR="006C4D53" w:rsidRPr="00D059A6">
        <w:rPr>
          <w:rFonts w:asciiTheme="minorHAnsi" w:hAnsiTheme="minorHAnsi" w:cstheme="minorHAnsi"/>
          <w:lang w:eastAsia="pl-PL"/>
        </w:rPr>
        <w:t xml:space="preserve">ebie i inne osoby </w:t>
      </w:r>
      <w:r w:rsidRPr="00D059A6">
        <w:rPr>
          <w:rFonts w:asciiTheme="minorHAnsi" w:hAnsiTheme="minorHAnsi" w:cstheme="minorHAnsi"/>
          <w:lang w:eastAsia="pl-PL"/>
        </w:rPr>
        <w:t>do ubezpieczeń</w:t>
      </w:r>
    </w:p>
    <w:p w14:paraId="31DD8EB2" w14:textId="707AA17C" w:rsidR="00C55D74" w:rsidRPr="00D059A6" w:rsidRDefault="00777B3E" w:rsidP="008456C5">
      <w:pPr>
        <w:spacing w:after="0" w:line="240" w:lineRule="auto"/>
        <w:rPr>
          <w:rFonts w:cstheme="minorHAnsi"/>
          <w:lang w:eastAsia="pl-PL"/>
        </w:rPr>
      </w:pPr>
      <w:r w:rsidRPr="00D059A6">
        <w:rPr>
          <w:rFonts w:cstheme="minorHAnsi"/>
          <w:lang w:eastAsia="pl-PL"/>
        </w:rPr>
        <w:t xml:space="preserve">Gdy rejestrujesz firmę w CEIDG, złóż  również </w:t>
      </w:r>
      <w:r w:rsidR="002E21BE" w:rsidRPr="00D059A6">
        <w:rPr>
          <w:rFonts w:cstheme="minorHAnsi"/>
          <w:lang w:eastAsia="pl-PL"/>
        </w:rPr>
        <w:t>zgłoszenie do ubezpieczeń</w:t>
      </w:r>
      <w:r w:rsidR="00191266" w:rsidRPr="00D059A6">
        <w:rPr>
          <w:rFonts w:cstheme="minorHAnsi"/>
          <w:lang w:eastAsia="pl-PL"/>
        </w:rPr>
        <w:t>,</w:t>
      </w:r>
      <w:r w:rsidR="003C06B6" w:rsidRPr="00D059A6">
        <w:rPr>
          <w:rFonts w:cstheme="minorHAnsi"/>
          <w:lang w:eastAsia="pl-PL"/>
        </w:rPr>
        <w:t xml:space="preserve"> gdy będziesz rejestrował </w:t>
      </w:r>
      <w:r w:rsidR="002E21BE" w:rsidRPr="00D059A6">
        <w:rPr>
          <w:rFonts w:cstheme="minorHAnsi"/>
          <w:lang w:eastAsia="pl-PL"/>
        </w:rPr>
        <w:t xml:space="preserve">firmę. Na podstawie danych z tego </w:t>
      </w:r>
      <w:r w:rsidR="005E488C" w:rsidRPr="00D059A6">
        <w:rPr>
          <w:rFonts w:cstheme="minorHAnsi"/>
          <w:lang w:eastAsia="pl-PL"/>
        </w:rPr>
        <w:t xml:space="preserve">zgłoszenia </w:t>
      </w:r>
      <w:r w:rsidR="002E21BE" w:rsidRPr="00D059A6">
        <w:rPr>
          <w:rFonts w:cstheme="minorHAnsi"/>
          <w:lang w:eastAsia="pl-PL"/>
        </w:rPr>
        <w:t xml:space="preserve"> zapiszemy w naszym systemie:</w:t>
      </w:r>
    </w:p>
    <w:p w14:paraId="310F1BD1" w14:textId="1D5D1860" w:rsidR="002E21BE" w:rsidRPr="00D059A6" w:rsidRDefault="002E21BE" w:rsidP="008456C5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lang w:eastAsia="pl-PL"/>
        </w:rPr>
      </w:pPr>
      <w:r w:rsidRPr="00D059A6">
        <w:rPr>
          <w:rFonts w:cstheme="minorHAnsi"/>
          <w:lang w:eastAsia="pl-PL"/>
        </w:rPr>
        <w:t>kogo zgłaszasz do ubezpieczeń społecznych i ubezpieczenia zdrowotnego –</w:t>
      </w:r>
      <w:r w:rsidR="00D54274" w:rsidRPr="00D059A6">
        <w:rPr>
          <w:rFonts w:cstheme="minorHAnsi"/>
          <w:lang w:eastAsia="pl-PL"/>
        </w:rPr>
        <w:t xml:space="preserve"> s</w:t>
      </w:r>
      <w:r w:rsidRPr="00D059A6">
        <w:rPr>
          <w:rFonts w:cstheme="minorHAnsi"/>
          <w:lang w:eastAsia="pl-PL"/>
        </w:rPr>
        <w:t>iebie, Twoich pracowników</w:t>
      </w:r>
      <w:r w:rsidR="00302F70" w:rsidRPr="00D059A6">
        <w:rPr>
          <w:rFonts w:cstheme="minorHAnsi"/>
          <w:lang w:eastAsia="pl-PL"/>
        </w:rPr>
        <w:t xml:space="preserve"> i</w:t>
      </w:r>
      <w:r w:rsidRPr="00D059A6">
        <w:rPr>
          <w:rFonts w:cstheme="minorHAnsi"/>
          <w:lang w:eastAsia="pl-PL"/>
        </w:rPr>
        <w:t xml:space="preserve"> zleceniobiorców</w:t>
      </w:r>
      <w:r w:rsidR="006C4D53" w:rsidRPr="00D059A6">
        <w:rPr>
          <w:rFonts w:cstheme="minorHAnsi"/>
          <w:lang w:eastAsia="pl-PL"/>
        </w:rPr>
        <w:t>;</w:t>
      </w:r>
    </w:p>
    <w:p w14:paraId="05BD596C" w14:textId="4B5FC09A" w:rsidR="006C4D53" w:rsidRPr="00D059A6" w:rsidRDefault="00642285" w:rsidP="00FE6883">
      <w:pPr>
        <w:pStyle w:val="Akapitzlist"/>
        <w:numPr>
          <w:ilvl w:val="0"/>
          <w:numId w:val="13"/>
        </w:numPr>
        <w:spacing w:after="0" w:line="240" w:lineRule="auto"/>
        <w:ind w:left="714" w:hanging="357"/>
        <w:rPr>
          <w:rFonts w:cstheme="minorHAnsi"/>
          <w:lang w:eastAsia="pl-PL"/>
        </w:rPr>
      </w:pPr>
      <w:r w:rsidRPr="00D059A6">
        <w:rPr>
          <w:rFonts w:cstheme="minorHAnsi"/>
          <w:lang w:eastAsia="pl-PL"/>
        </w:rPr>
        <w:t>kogo zgłaszasz tylko do ubezpieczenia zdrowotnego – członków Twojej rodziny, członków rodzin Twoich pracowników i zleceniobiorców.</w:t>
      </w:r>
    </w:p>
    <w:p w14:paraId="02398462" w14:textId="693A41E0" w:rsidR="00C55D74" w:rsidRPr="00D059A6" w:rsidRDefault="00931959" w:rsidP="00FE6883">
      <w:pPr>
        <w:spacing w:before="120" w:after="0" w:line="240" w:lineRule="auto"/>
        <w:rPr>
          <w:rFonts w:cstheme="minorHAnsi"/>
        </w:rPr>
      </w:pPr>
      <w:r w:rsidRPr="00D059A6">
        <w:rPr>
          <w:rFonts w:cstheme="minorHAnsi"/>
        </w:rPr>
        <w:t xml:space="preserve">Jeśli potem zatrudnisz kogoś (np. pracownika, zleceniobiorcę), to </w:t>
      </w:r>
      <w:r w:rsidR="00D54274" w:rsidRPr="00D059A6">
        <w:rPr>
          <w:rFonts w:cstheme="minorHAnsi"/>
        </w:rPr>
        <w:t>musisz</w:t>
      </w:r>
      <w:r w:rsidR="00C55D74" w:rsidRPr="00D059A6">
        <w:rPr>
          <w:rFonts w:cstheme="minorHAnsi"/>
        </w:rPr>
        <w:t xml:space="preserve"> zgłosić</w:t>
      </w:r>
      <w:r w:rsidR="004C62C2" w:rsidRPr="00D059A6">
        <w:rPr>
          <w:rFonts w:cstheme="minorHAnsi"/>
        </w:rPr>
        <w:t xml:space="preserve"> go</w:t>
      </w:r>
      <w:r w:rsidR="00C55D74" w:rsidRPr="00D059A6">
        <w:rPr>
          <w:rFonts w:cstheme="minorHAnsi"/>
        </w:rPr>
        <w:t>:</w:t>
      </w:r>
    </w:p>
    <w:p w14:paraId="6A9D6209" w14:textId="05475966" w:rsidR="00D54274" w:rsidRPr="00D059A6" w:rsidRDefault="00C55D74" w:rsidP="00D059A6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lang w:eastAsia="pl-PL"/>
        </w:rPr>
      </w:pPr>
      <w:r w:rsidRPr="00D059A6">
        <w:rPr>
          <w:rFonts w:cstheme="minorHAnsi"/>
          <w:lang w:eastAsia="pl-PL"/>
        </w:rPr>
        <w:lastRenderedPageBreak/>
        <w:t xml:space="preserve">do ubezpieczeń społecznych i </w:t>
      </w:r>
      <w:r w:rsidR="00D54274" w:rsidRPr="00D059A6">
        <w:rPr>
          <w:rFonts w:cstheme="minorHAnsi"/>
          <w:lang w:eastAsia="pl-PL"/>
        </w:rPr>
        <w:t xml:space="preserve">ubezpieczenia </w:t>
      </w:r>
      <w:r w:rsidRPr="00D059A6">
        <w:rPr>
          <w:rFonts w:cstheme="minorHAnsi"/>
          <w:lang w:eastAsia="pl-PL"/>
        </w:rPr>
        <w:t xml:space="preserve">zdrowotnego </w:t>
      </w:r>
      <w:r w:rsidR="00D54274" w:rsidRPr="00D059A6">
        <w:rPr>
          <w:rFonts w:cstheme="minorHAnsi"/>
          <w:lang w:eastAsia="pl-PL"/>
        </w:rPr>
        <w:t>– na formularzu</w:t>
      </w:r>
      <w:r w:rsidRPr="00D059A6">
        <w:rPr>
          <w:rFonts w:cstheme="minorHAnsi"/>
          <w:lang w:eastAsia="pl-PL"/>
        </w:rPr>
        <w:t xml:space="preserve"> ZUS ZUA, </w:t>
      </w:r>
    </w:p>
    <w:p w14:paraId="430ED1B6" w14:textId="543FA225" w:rsidR="00D54274" w:rsidRPr="00D059A6" w:rsidRDefault="00931959" w:rsidP="004C62C2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lang w:eastAsia="pl-PL"/>
        </w:rPr>
      </w:pPr>
      <w:r w:rsidRPr="00D059A6">
        <w:rPr>
          <w:rFonts w:cstheme="minorHAnsi"/>
          <w:lang w:eastAsia="pl-PL"/>
        </w:rPr>
        <w:t>w niektórych przypadkach</w:t>
      </w:r>
      <w:r w:rsidR="00302F70" w:rsidRPr="00D059A6">
        <w:rPr>
          <w:rFonts w:cstheme="minorHAnsi"/>
          <w:lang w:eastAsia="pl-PL"/>
        </w:rPr>
        <w:t xml:space="preserve"> </w:t>
      </w:r>
      <w:r w:rsidR="00D54274" w:rsidRPr="00D059A6">
        <w:rPr>
          <w:rFonts w:cstheme="minorHAnsi"/>
          <w:lang w:eastAsia="pl-PL"/>
        </w:rPr>
        <w:t>tylko</w:t>
      </w:r>
      <w:r w:rsidR="00C55D74" w:rsidRPr="00D059A6">
        <w:rPr>
          <w:rFonts w:cstheme="minorHAnsi"/>
          <w:lang w:eastAsia="pl-PL"/>
        </w:rPr>
        <w:t xml:space="preserve"> do ubezpieczenia zdrowotnego</w:t>
      </w:r>
      <w:r w:rsidR="00D54274" w:rsidRPr="00D059A6">
        <w:rPr>
          <w:rFonts w:cstheme="minorHAnsi"/>
          <w:lang w:eastAsia="pl-PL"/>
        </w:rPr>
        <w:t xml:space="preserve"> – na formularzu</w:t>
      </w:r>
      <w:r w:rsidR="00C55D74" w:rsidRPr="00D059A6">
        <w:rPr>
          <w:rFonts w:cstheme="minorHAnsi"/>
          <w:lang w:eastAsia="pl-PL"/>
        </w:rPr>
        <w:t xml:space="preserve"> ZUS ZZA</w:t>
      </w:r>
      <w:r w:rsidR="00894422" w:rsidRPr="00D059A6">
        <w:rPr>
          <w:rFonts w:cstheme="minorHAnsi"/>
          <w:lang w:eastAsia="pl-PL"/>
        </w:rPr>
        <w:t>.</w:t>
      </w:r>
    </w:p>
    <w:p w14:paraId="739854C0" w14:textId="630C2168" w:rsidR="00C55D74" w:rsidRPr="00D059A6" w:rsidRDefault="004C62C2" w:rsidP="00D059A6">
      <w:pPr>
        <w:spacing w:before="120" w:after="0" w:line="240" w:lineRule="auto"/>
        <w:rPr>
          <w:rFonts w:cstheme="minorHAnsi"/>
        </w:rPr>
      </w:pPr>
      <w:r w:rsidRPr="00D059A6">
        <w:rPr>
          <w:rFonts w:cstheme="minorHAnsi"/>
        </w:rPr>
        <w:t>M</w:t>
      </w:r>
      <w:r w:rsidR="00D54274" w:rsidRPr="00D059A6">
        <w:rPr>
          <w:rFonts w:cstheme="minorHAnsi"/>
        </w:rPr>
        <w:t xml:space="preserve">asz na to </w:t>
      </w:r>
      <w:r w:rsidR="00C55D74" w:rsidRPr="00D059A6">
        <w:rPr>
          <w:rFonts w:cstheme="minorHAnsi"/>
        </w:rPr>
        <w:t>7</w:t>
      </w:r>
      <w:r w:rsidR="00D54274" w:rsidRPr="00D059A6">
        <w:rPr>
          <w:rFonts w:cstheme="minorHAnsi"/>
        </w:rPr>
        <w:t xml:space="preserve"> dni od</w:t>
      </w:r>
      <w:r w:rsidR="00C55D74" w:rsidRPr="00D059A6">
        <w:rPr>
          <w:rFonts w:cstheme="minorHAnsi"/>
        </w:rPr>
        <w:t xml:space="preserve"> dni</w:t>
      </w:r>
      <w:r w:rsidR="00D54274" w:rsidRPr="00D059A6">
        <w:rPr>
          <w:rFonts w:cstheme="minorHAnsi"/>
        </w:rPr>
        <w:t>a, w którym tę osobę zatrudniłeś</w:t>
      </w:r>
      <w:r w:rsidRPr="00D059A6">
        <w:rPr>
          <w:rFonts w:cstheme="minorHAnsi"/>
        </w:rPr>
        <w:t>.</w:t>
      </w:r>
    </w:p>
    <w:p w14:paraId="35F84FF3" w14:textId="049E174F" w:rsidR="00C55D74" w:rsidRPr="00D059A6" w:rsidRDefault="004C62C2" w:rsidP="00D059A6">
      <w:pPr>
        <w:spacing w:before="120" w:after="0" w:line="240" w:lineRule="auto"/>
        <w:rPr>
          <w:rFonts w:cstheme="minorHAnsi"/>
        </w:rPr>
      </w:pPr>
      <w:r w:rsidRPr="00D059A6">
        <w:rPr>
          <w:rFonts w:cstheme="minorHAnsi"/>
        </w:rPr>
        <w:t xml:space="preserve">Możesz zgłosić do ubezpieczenia zdrowotnego również </w:t>
      </w:r>
      <w:r w:rsidR="00C55D74" w:rsidRPr="00D059A6">
        <w:rPr>
          <w:rFonts w:cstheme="minorHAnsi"/>
        </w:rPr>
        <w:t xml:space="preserve">członków rodziny </w:t>
      </w:r>
      <w:r w:rsidR="00D54274" w:rsidRPr="00D059A6">
        <w:rPr>
          <w:rFonts w:cstheme="minorHAnsi"/>
        </w:rPr>
        <w:t xml:space="preserve">osób, które </w:t>
      </w:r>
      <w:r w:rsidR="00C55D74" w:rsidRPr="00D059A6">
        <w:rPr>
          <w:rFonts w:cstheme="minorHAnsi"/>
        </w:rPr>
        <w:t>ubezpiecz</w:t>
      </w:r>
      <w:r w:rsidR="00D54274" w:rsidRPr="00D059A6">
        <w:rPr>
          <w:rFonts w:cstheme="minorHAnsi"/>
        </w:rPr>
        <w:t>yłeś</w:t>
      </w:r>
      <w:r w:rsidRPr="00D059A6">
        <w:rPr>
          <w:rFonts w:cstheme="minorHAnsi"/>
        </w:rPr>
        <w:t xml:space="preserve"> </w:t>
      </w:r>
      <w:r w:rsidR="000B4D07" w:rsidRPr="00D059A6">
        <w:rPr>
          <w:rFonts w:cstheme="minorHAnsi"/>
        </w:rPr>
        <w:t>– na formularzu ZUS ZCNA</w:t>
      </w:r>
      <w:r w:rsidRPr="00D059A6">
        <w:rPr>
          <w:rFonts w:cstheme="minorHAnsi"/>
        </w:rPr>
        <w:t>. M</w:t>
      </w:r>
      <w:r w:rsidR="00191266" w:rsidRPr="00D059A6">
        <w:rPr>
          <w:rFonts w:cstheme="minorHAnsi"/>
        </w:rPr>
        <w:t xml:space="preserve">ożesz </w:t>
      </w:r>
      <w:r w:rsidRPr="00D059A6">
        <w:rPr>
          <w:rFonts w:cstheme="minorHAnsi"/>
        </w:rPr>
        <w:t xml:space="preserve">w ten sposób </w:t>
      </w:r>
      <w:r w:rsidR="00191266" w:rsidRPr="00D059A6">
        <w:rPr>
          <w:rFonts w:cstheme="minorHAnsi"/>
        </w:rPr>
        <w:t xml:space="preserve">zgłosić </w:t>
      </w:r>
      <w:r w:rsidR="00C55D74" w:rsidRPr="00D059A6">
        <w:rPr>
          <w:rFonts w:cstheme="minorHAnsi"/>
        </w:rPr>
        <w:t>współmałżonk</w:t>
      </w:r>
      <w:r w:rsidR="00191266" w:rsidRPr="00D059A6">
        <w:rPr>
          <w:rFonts w:cstheme="minorHAnsi"/>
        </w:rPr>
        <w:t>ów</w:t>
      </w:r>
      <w:r w:rsidR="00C55D74" w:rsidRPr="00D059A6">
        <w:rPr>
          <w:rFonts w:cstheme="minorHAnsi"/>
        </w:rPr>
        <w:t>, dzieci lub rodzic</w:t>
      </w:r>
      <w:r w:rsidR="00191266" w:rsidRPr="00D059A6">
        <w:rPr>
          <w:rFonts w:cstheme="minorHAnsi"/>
        </w:rPr>
        <w:t>ów</w:t>
      </w:r>
      <w:r w:rsidR="000B4D07" w:rsidRPr="00D059A6">
        <w:rPr>
          <w:rFonts w:cstheme="minorHAnsi"/>
        </w:rPr>
        <w:t>, jeśli nie są obję</w:t>
      </w:r>
      <w:r w:rsidR="00191266" w:rsidRPr="00D059A6">
        <w:rPr>
          <w:rFonts w:cstheme="minorHAnsi"/>
        </w:rPr>
        <w:t>ci</w:t>
      </w:r>
      <w:r w:rsidR="00C55D74" w:rsidRPr="00D059A6">
        <w:rPr>
          <w:rFonts w:cstheme="minorHAnsi"/>
        </w:rPr>
        <w:t xml:space="preserve"> ubezpieczeniem zdrowotnym z własnego tytułu (nie pracują, nie prowadzą działalności gospodarczej)</w:t>
      </w:r>
      <w:r w:rsidR="005F1696" w:rsidRPr="00D059A6">
        <w:rPr>
          <w:rFonts w:cstheme="minorHAnsi"/>
        </w:rPr>
        <w:t>.</w:t>
      </w:r>
    </w:p>
    <w:p w14:paraId="7539AA8F" w14:textId="50FD54B9" w:rsidR="004E51CE" w:rsidRPr="00D059A6" w:rsidRDefault="00DF3CAC" w:rsidP="008456C5">
      <w:pPr>
        <w:pStyle w:val="Nagwek1"/>
        <w:rPr>
          <w:rFonts w:asciiTheme="minorHAnsi" w:hAnsiTheme="minorHAnsi" w:cstheme="minorHAnsi"/>
          <w:b w:val="0"/>
          <w:bCs w:val="0"/>
          <w:lang w:eastAsia="pl-PL"/>
        </w:rPr>
      </w:pPr>
      <w:r w:rsidRPr="00D059A6">
        <w:rPr>
          <w:rFonts w:asciiTheme="minorHAnsi" w:hAnsiTheme="minorHAnsi" w:cstheme="minorHAnsi"/>
          <w:lang w:eastAsia="pl-PL"/>
        </w:rPr>
        <w:t>D</w:t>
      </w:r>
      <w:r w:rsidR="004E51CE" w:rsidRPr="00D059A6">
        <w:rPr>
          <w:rFonts w:asciiTheme="minorHAnsi" w:hAnsiTheme="minorHAnsi" w:cstheme="minorHAnsi"/>
          <w:lang w:eastAsia="pl-PL"/>
        </w:rPr>
        <w:t xml:space="preserve">okumenty rozliczeniowe </w:t>
      </w:r>
      <w:r w:rsidR="00DB7EF9" w:rsidRPr="00D059A6">
        <w:rPr>
          <w:rFonts w:asciiTheme="minorHAnsi" w:hAnsiTheme="minorHAnsi" w:cstheme="minorHAnsi"/>
          <w:lang w:eastAsia="pl-PL"/>
        </w:rPr>
        <w:t>i opłacanie składek</w:t>
      </w:r>
    </w:p>
    <w:p w14:paraId="063553F8" w14:textId="21A824D6" w:rsidR="00A27A75" w:rsidRPr="00D059A6" w:rsidRDefault="00A27A75" w:rsidP="008456C5">
      <w:pPr>
        <w:pStyle w:val="Nagwek2"/>
        <w:rPr>
          <w:rFonts w:asciiTheme="minorHAnsi" w:hAnsiTheme="minorHAnsi" w:cstheme="minorHAnsi"/>
          <w:b w:val="0"/>
          <w:bCs w:val="0"/>
          <w:lang w:eastAsia="pl-PL"/>
        </w:rPr>
      </w:pPr>
      <w:r w:rsidRPr="00D059A6">
        <w:rPr>
          <w:rFonts w:asciiTheme="minorHAnsi" w:hAnsiTheme="minorHAnsi" w:cstheme="minorHAnsi"/>
          <w:lang w:eastAsia="pl-PL"/>
        </w:rPr>
        <w:t>Jak</w:t>
      </w:r>
      <w:r w:rsidR="008413C8" w:rsidRPr="00D059A6">
        <w:rPr>
          <w:rFonts w:asciiTheme="minorHAnsi" w:hAnsiTheme="minorHAnsi" w:cstheme="minorHAnsi"/>
          <w:lang w:eastAsia="pl-PL"/>
        </w:rPr>
        <w:t>ie</w:t>
      </w:r>
      <w:r w:rsidRPr="00D059A6">
        <w:rPr>
          <w:rFonts w:asciiTheme="minorHAnsi" w:hAnsiTheme="minorHAnsi" w:cstheme="minorHAnsi"/>
          <w:lang w:eastAsia="pl-PL"/>
        </w:rPr>
        <w:t xml:space="preserve"> dokumenty</w:t>
      </w:r>
      <w:r w:rsidR="009907C5" w:rsidRPr="00D059A6">
        <w:rPr>
          <w:rFonts w:asciiTheme="minorHAnsi" w:hAnsiTheme="minorHAnsi" w:cstheme="minorHAnsi"/>
          <w:lang w:eastAsia="pl-PL"/>
        </w:rPr>
        <w:t xml:space="preserve"> przekazujesz</w:t>
      </w:r>
      <w:r w:rsidRPr="00D059A6">
        <w:rPr>
          <w:rFonts w:asciiTheme="minorHAnsi" w:hAnsiTheme="minorHAnsi" w:cstheme="minorHAnsi"/>
          <w:lang w:eastAsia="pl-PL"/>
        </w:rPr>
        <w:t xml:space="preserve"> do ZUS</w:t>
      </w:r>
    </w:p>
    <w:p w14:paraId="6C260EB7" w14:textId="0D867488" w:rsidR="005707D6" w:rsidRPr="00D059A6" w:rsidRDefault="00387A55" w:rsidP="008456C5">
      <w:pPr>
        <w:spacing w:after="0" w:line="240" w:lineRule="auto"/>
        <w:rPr>
          <w:rFonts w:cstheme="minorHAnsi"/>
        </w:rPr>
      </w:pPr>
      <w:r w:rsidRPr="00D059A6">
        <w:rPr>
          <w:rFonts w:cstheme="minorHAnsi"/>
          <w:lang w:eastAsia="pl-PL"/>
        </w:rPr>
        <w:t>Gdy</w:t>
      </w:r>
      <w:r w:rsidR="009907C5" w:rsidRPr="00D059A6">
        <w:rPr>
          <w:rFonts w:cstheme="minorHAnsi"/>
          <w:lang w:eastAsia="pl-PL"/>
        </w:rPr>
        <w:t xml:space="preserve"> prowadzisz działalność, musisz nam przekazywać dokumenty rozliczeniowe. </w:t>
      </w:r>
      <w:r w:rsidRPr="00D059A6">
        <w:rPr>
          <w:rFonts w:cstheme="minorHAnsi"/>
          <w:lang w:eastAsia="pl-PL"/>
        </w:rPr>
        <w:t>Robisz to</w:t>
      </w:r>
      <w:r w:rsidR="009907C5" w:rsidRPr="00D059A6">
        <w:rPr>
          <w:rFonts w:cstheme="minorHAnsi"/>
          <w:lang w:eastAsia="pl-PL"/>
        </w:rPr>
        <w:t xml:space="preserve"> co miesiąc.</w:t>
      </w:r>
      <w:r w:rsidR="00AC6B67" w:rsidRPr="00D059A6">
        <w:rPr>
          <w:rFonts w:cstheme="minorHAnsi"/>
          <w:lang w:eastAsia="pl-PL"/>
        </w:rPr>
        <w:t xml:space="preserve"> </w:t>
      </w:r>
    </w:p>
    <w:p w14:paraId="73416196" w14:textId="09B2A4B2" w:rsidR="000120CC" w:rsidRPr="00D059A6" w:rsidRDefault="0010576A" w:rsidP="00D54274">
      <w:pPr>
        <w:pStyle w:val="NormalnyWeb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D059A6">
        <w:rPr>
          <w:rFonts w:asciiTheme="minorHAnsi" w:hAnsiTheme="minorHAnsi" w:cstheme="minorHAnsi"/>
          <w:sz w:val="22"/>
          <w:szCs w:val="22"/>
        </w:rPr>
        <w:t>C</w:t>
      </w:r>
      <w:r w:rsidR="000120CC" w:rsidRPr="00D059A6">
        <w:rPr>
          <w:rFonts w:asciiTheme="minorHAnsi" w:hAnsiTheme="minorHAnsi" w:cstheme="minorHAnsi"/>
          <w:sz w:val="22"/>
          <w:szCs w:val="22"/>
        </w:rPr>
        <w:t>o miesiąc</w:t>
      </w:r>
      <w:r w:rsidRPr="00D059A6">
        <w:rPr>
          <w:rFonts w:asciiTheme="minorHAnsi" w:hAnsiTheme="minorHAnsi" w:cstheme="minorHAnsi"/>
          <w:sz w:val="22"/>
          <w:szCs w:val="22"/>
        </w:rPr>
        <w:t xml:space="preserve"> musisz</w:t>
      </w:r>
      <w:r w:rsidR="000120CC" w:rsidRPr="00D059A6">
        <w:rPr>
          <w:rFonts w:asciiTheme="minorHAnsi" w:hAnsiTheme="minorHAnsi" w:cstheme="minorHAnsi"/>
          <w:sz w:val="22"/>
          <w:szCs w:val="22"/>
        </w:rPr>
        <w:t xml:space="preserve"> rozlicza</w:t>
      </w:r>
      <w:r w:rsidRPr="00D059A6">
        <w:rPr>
          <w:rFonts w:asciiTheme="minorHAnsi" w:hAnsiTheme="minorHAnsi" w:cstheme="minorHAnsi"/>
          <w:sz w:val="22"/>
          <w:szCs w:val="22"/>
        </w:rPr>
        <w:t>ć</w:t>
      </w:r>
      <w:r w:rsidR="000120CC" w:rsidRPr="00D059A6">
        <w:rPr>
          <w:rFonts w:asciiTheme="minorHAnsi" w:hAnsiTheme="minorHAnsi" w:cstheme="minorHAnsi"/>
          <w:sz w:val="22"/>
          <w:szCs w:val="22"/>
        </w:rPr>
        <w:t xml:space="preserve"> składki na:</w:t>
      </w:r>
    </w:p>
    <w:p w14:paraId="2E49A4BD" w14:textId="77777777" w:rsidR="000120CC" w:rsidRPr="00D059A6" w:rsidRDefault="000120CC" w:rsidP="00D54274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D059A6">
        <w:rPr>
          <w:rFonts w:cstheme="minorHAnsi"/>
        </w:rPr>
        <w:t>ubezpieczenia społeczne,</w:t>
      </w:r>
    </w:p>
    <w:p w14:paraId="5A41BA34" w14:textId="77777777" w:rsidR="000120CC" w:rsidRPr="00D059A6" w:rsidRDefault="000120CC" w:rsidP="00D542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D059A6">
        <w:rPr>
          <w:rFonts w:cstheme="minorHAnsi"/>
        </w:rPr>
        <w:t>ubezpieczenie zdrowotne,</w:t>
      </w:r>
    </w:p>
    <w:p w14:paraId="26914B09" w14:textId="77777777" w:rsidR="000120CC" w:rsidRPr="00D059A6" w:rsidRDefault="000120CC" w:rsidP="00D542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D059A6">
        <w:rPr>
          <w:rFonts w:cstheme="minorHAnsi"/>
        </w:rPr>
        <w:t>Fundusz Pracy (FP),</w:t>
      </w:r>
    </w:p>
    <w:p w14:paraId="2EF8728F" w14:textId="748ED82A" w:rsidR="000120CC" w:rsidRPr="00D059A6" w:rsidRDefault="000120CC" w:rsidP="00D542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D059A6">
        <w:rPr>
          <w:rFonts w:cstheme="minorHAnsi"/>
        </w:rPr>
        <w:t>Solidarnościowy Fundusz Wsparcia Osób Niepełnosprawnych</w:t>
      </w:r>
      <w:r w:rsidR="004C64B5" w:rsidRPr="00D059A6">
        <w:rPr>
          <w:rFonts w:cstheme="minorHAnsi"/>
        </w:rPr>
        <w:t xml:space="preserve"> (SFWON)</w:t>
      </w:r>
      <w:r w:rsidRPr="00D059A6">
        <w:rPr>
          <w:rFonts w:cstheme="minorHAnsi"/>
        </w:rPr>
        <w:t>,</w:t>
      </w:r>
    </w:p>
    <w:p w14:paraId="0C4FAD12" w14:textId="77777777" w:rsidR="000120CC" w:rsidRPr="00D059A6" w:rsidRDefault="000120CC" w:rsidP="00D542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D059A6">
        <w:rPr>
          <w:rFonts w:cstheme="minorHAnsi"/>
        </w:rPr>
        <w:t>Fundusz Gwarantowanych Świadczeń Pracowniczych (FGŚP),</w:t>
      </w:r>
    </w:p>
    <w:p w14:paraId="67AF4C33" w14:textId="77777777" w:rsidR="000120CC" w:rsidRPr="00D059A6" w:rsidRDefault="000120CC" w:rsidP="00D542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D059A6">
        <w:rPr>
          <w:rFonts w:cstheme="minorHAnsi"/>
        </w:rPr>
        <w:t>Fundusz Emerytur Pomostowych (FEP).</w:t>
      </w:r>
    </w:p>
    <w:p w14:paraId="4B0B375D" w14:textId="50E0ABB4" w:rsidR="000120CC" w:rsidRPr="00D059A6" w:rsidRDefault="000120CC" w:rsidP="008456C5">
      <w:pPr>
        <w:pStyle w:val="NormalnyWeb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D059A6">
        <w:rPr>
          <w:rFonts w:asciiTheme="minorHAnsi" w:hAnsiTheme="minorHAnsi" w:cstheme="minorHAnsi"/>
          <w:sz w:val="22"/>
          <w:szCs w:val="22"/>
        </w:rPr>
        <w:t>Służą do tego dokumenty rozliczeniowe:</w:t>
      </w:r>
    </w:p>
    <w:p w14:paraId="0857C7C6" w14:textId="55A719A0" w:rsidR="000120CC" w:rsidRPr="00D059A6" w:rsidRDefault="00E20A44" w:rsidP="008456C5">
      <w:pPr>
        <w:numPr>
          <w:ilvl w:val="0"/>
          <w:numId w:val="10"/>
        </w:numPr>
        <w:spacing w:after="100" w:afterAutospacing="1" w:line="240" w:lineRule="auto"/>
        <w:rPr>
          <w:rFonts w:cstheme="minorHAnsi"/>
        </w:rPr>
      </w:pPr>
      <w:hyperlink r:id="rId12" w:history="1">
        <w:r w:rsidR="000120CC" w:rsidRPr="00D059A6">
          <w:rPr>
            <w:rStyle w:val="Hipercze"/>
            <w:rFonts w:cstheme="minorHAnsi"/>
          </w:rPr>
          <w:t>ZUS DRA</w:t>
        </w:r>
      </w:hyperlink>
      <w:r w:rsidR="000120CC" w:rsidRPr="00D059A6">
        <w:rPr>
          <w:rStyle w:val="Hipercze"/>
          <w:rFonts w:cstheme="minorHAnsi"/>
        </w:rPr>
        <w:t xml:space="preserve"> </w:t>
      </w:r>
      <w:r w:rsidR="000120CC" w:rsidRPr="00D059A6">
        <w:rPr>
          <w:rStyle w:val="Hipercze"/>
          <w:rFonts w:cstheme="minorHAnsi"/>
          <w:u w:val="none"/>
        </w:rPr>
        <w:t>–</w:t>
      </w:r>
      <w:r w:rsidR="000120CC" w:rsidRPr="00D059A6">
        <w:rPr>
          <w:rFonts w:cstheme="minorHAnsi"/>
        </w:rPr>
        <w:t xml:space="preserve"> deklaracja rozliczeniowa – do rozliczenia składek oraz wypłaconych w danym miesiącu świadczeń</w:t>
      </w:r>
      <w:r w:rsidR="00892105" w:rsidRPr="00D059A6">
        <w:rPr>
          <w:rFonts w:cstheme="minorHAnsi"/>
        </w:rPr>
        <w:t>,</w:t>
      </w:r>
    </w:p>
    <w:p w14:paraId="2A97BA5E" w14:textId="2C01830A" w:rsidR="000120CC" w:rsidRPr="00D059A6" w:rsidRDefault="00E20A44" w:rsidP="00D542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</w:rPr>
      </w:pPr>
      <w:hyperlink r:id="rId13" w:history="1">
        <w:r w:rsidR="000120CC" w:rsidRPr="00D059A6">
          <w:rPr>
            <w:rStyle w:val="Hipercze"/>
            <w:rFonts w:cstheme="minorHAnsi"/>
          </w:rPr>
          <w:t>ZUS RCA</w:t>
        </w:r>
      </w:hyperlink>
      <w:r w:rsidR="000120CC" w:rsidRPr="00D059A6">
        <w:rPr>
          <w:rFonts w:cstheme="minorHAnsi"/>
        </w:rPr>
        <w:t xml:space="preserve"> – imienny raport miesięczny o należnych składkach i wypłaconych świadczeniach – do rozliczenia składek na ubezpieczenia społeczne i zdrowotne lub wypłaconych świadczeń za pracowników (czyli osoby ubezpieczone)</w:t>
      </w:r>
      <w:r w:rsidR="00892105" w:rsidRPr="00D059A6">
        <w:rPr>
          <w:rFonts w:cstheme="minorHAnsi"/>
        </w:rPr>
        <w:t>,</w:t>
      </w:r>
      <w:r w:rsidR="000120CC" w:rsidRPr="00D059A6">
        <w:rPr>
          <w:rFonts w:cstheme="minorHAnsi"/>
        </w:rPr>
        <w:t> </w:t>
      </w:r>
    </w:p>
    <w:p w14:paraId="19D56DE9" w14:textId="2A8D1661" w:rsidR="000120CC" w:rsidRPr="00D059A6" w:rsidRDefault="00E20A44" w:rsidP="00D542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</w:rPr>
      </w:pPr>
      <w:hyperlink r:id="rId14" w:history="1">
        <w:r w:rsidR="000120CC" w:rsidRPr="00D059A6">
          <w:rPr>
            <w:rStyle w:val="Hipercze"/>
            <w:rFonts w:cstheme="minorHAnsi"/>
          </w:rPr>
          <w:t xml:space="preserve">ZUS RPA </w:t>
        </w:r>
      </w:hyperlink>
      <w:r w:rsidR="00386E01" w:rsidRPr="00D059A6">
        <w:rPr>
          <w:rFonts w:cstheme="minorHAnsi"/>
        </w:rPr>
        <w:t>–</w:t>
      </w:r>
      <w:r w:rsidR="000120CC" w:rsidRPr="00D059A6">
        <w:rPr>
          <w:rFonts w:cstheme="minorHAnsi"/>
        </w:rPr>
        <w:t xml:space="preserve"> imienny raport miesięczny o przychodach ubezpieczonego</w:t>
      </w:r>
      <w:r w:rsidR="00585D6A" w:rsidRPr="00D059A6">
        <w:rPr>
          <w:rFonts w:cstheme="minorHAnsi"/>
        </w:rPr>
        <w:t xml:space="preserve"> lub</w:t>
      </w:r>
      <w:r w:rsidR="000120CC" w:rsidRPr="00D059A6">
        <w:rPr>
          <w:rFonts w:cstheme="minorHAnsi"/>
        </w:rPr>
        <w:t xml:space="preserve"> okresach pracy nauczycielskiej</w:t>
      </w:r>
      <w:r w:rsidR="00892105" w:rsidRPr="00D059A6">
        <w:rPr>
          <w:rFonts w:cstheme="minorHAnsi"/>
        </w:rPr>
        <w:t>,</w:t>
      </w:r>
    </w:p>
    <w:p w14:paraId="2BE63B3E" w14:textId="00968F7E" w:rsidR="000120CC" w:rsidRPr="00D059A6" w:rsidRDefault="00E20A44" w:rsidP="00D542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</w:rPr>
      </w:pPr>
      <w:hyperlink r:id="rId15" w:history="1">
        <w:r w:rsidR="000120CC" w:rsidRPr="00D059A6">
          <w:rPr>
            <w:rStyle w:val="Hipercze"/>
            <w:rFonts w:cstheme="minorHAnsi"/>
          </w:rPr>
          <w:t>ZUS RSA</w:t>
        </w:r>
      </w:hyperlink>
      <w:r w:rsidR="000120CC" w:rsidRPr="00D059A6">
        <w:rPr>
          <w:rStyle w:val="Hipercze"/>
          <w:rFonts w:cstheme="minorHAnsi"/>
        </w:rPr>
        <w:t xml:space="preserve"> </w:t>
      </w:r>
      <w:r w:rsidR="000120CC" w:rsidRPr="00D059A6">
        <w:rPr>
          <w:rStyle w:val="Hipercze"/>
          <w:rFonts w:cstheme="minorHAnsi"/>
          <w:u w:val="none"/>
        </w:rPr>
        <w:t>–</w:t>
      </w:r>
      <w:r w:rsidR="000120CC" w:rsidRPr="00D059A6">
        <w:rPr>
          <w:rFonts w:cstheme="minorHAnsi"/>
        </w:rPr>
        <w:t xml:space="preserve"> imienny raport miesięczny o wypłaconych świadczeniach i przerwach w opłacaniu składek – do wykazania wypłaconych świadczeń oraz przerw w opłacaniu składek za pracowników</w:t>
      </w:r>
      <w:r w:rsidR="00892105" w:rsidRPr="00D059A6">
        <w:rPr>
          <w:rFonts w:cstheme="minorHAnsi"/>
        </w:rPr>
        <w:t>,</w:t>
      </w:r>
    </w:p>
    <w:p w14:paraId="230C9770" w14:textId="6CB36799" w:rsidR="00C75FEF" w:rsidRPr="00D059A6" w:rsidRDefault="00E20A44" w:rsidP="00D542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</w:rPr>
      </w:pPr>
      <w:hyperlink r:id="rId16" w:history="1">
        <w:r w:rsidR="00C75FEF" w:rsidRPr="00D059A6">
          <w:rPr>
            <w:rStyle w:val="Hipercze"/>
            <w:rFonts w:cstheme="minorHAnsi"/>
          </w:rPr>
          <w:t xml:space="preserve">ZUS DRA </w:t>
        </w:r>
        <w:r w:rsidR="005E488C" w:rsidRPr="00D059A6">
          <w:rPr>
            <w:rStyle w:val="Hipercze"/>
            <w:rFonts w:cstheme="minorHAnsi"/>
          </w:rPr>
          <w:t xml:space="preserve">cz. </w:t>
        </w:r>
        <w:r w:rsidR="00C75FEF" w:rsidRPr="00D059A6">
          <w:rPr>
            <w:rStyle w:val="Hipercze"/>
            <w:rFonts w:cstheme="minorHAnsi"/>
          </w:rPr>
          <w:t>II</w:t>
        </w:r>
      </w:hyperlink>
      <w:r w:rsidR="00C75FEF" w:rsidRPr="00D059A6">
        <w:rPr>
          <w:rFonts w:cstheme="minorHAnsi"/>
        </w:rPr>
        <w:t xml:space="preserve"> </w:t>
      </w:r>
      <w:r w:rsidR="00386E01" w:rsidRPr="00D059A6">
        <w:rPr>
          <w:rFonts w:cstheme="minorHAnsi"/>
        </w:rPr>
        <w:t>–</w:t>
      </w:r>
      <w:r w:rsidR="00C75FEF" w:rsidRPr="00D059A6">
        <w:rPr>
          <w:rFonts w:cstheme="minorHAnsi"/>
        </w:rPr>
        <w:t xml:space="preserve"> </w:t>
      </w:r>
      <w:r w:rsidR="00386E01" w:rsidRPr="00D059A6">
        <w:rPr>
          <w:rFonts w:cstheme="minorHAnsi"/>
        </w:rPr>
        <w:t>d</w:t>
      </w:r>
      <w:r w:rsidR="002B52D1" w:rsidRPr="00D059A6">
        <w:rPr>
          <w:rFonts w:cstheme="minorHAnsi"/>
        </w:rPr>
        <w:t>eklaracja rozliczeniowa cz. II dla osoby fizycznej prowadzącej działalność gospodarczą na mniejszą skalę, która korzysta z obniżenia składek na ubezpieczenia społeczne i opłaca składki wyłącznie za siebie</w:t>
      </w:r>
      <w:r w:rsidR="00892105" w:rsidRPr="00D059A6">
        <w:rPr>
          <w:rFonts w:cstheme="minorHAnsi"/>
        </w:rPr>
        <w:t>,</w:t>
      </w:r>
    </w:p>
    <w:p w14:paraId="4140C984" w14:textId="6F615ECE" w:rsidR="00C75FEF" w:rsidRPr="00D059A6" w:rsidRDefault="00E20A44" w:rsidP="00D542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</w:rPr>
      </w:pPr>
      <w:hyperlink r:id="rId17" w:history="1">
        <w:r w:rsidR="00C75FEF" w:rsidRPr="00D059A6">
          <w:rPr>
            <w:rStyle w:val="Hipercze"/>
            <w:rFonts w:cstheme="minorHAnsi"/>
          </w:rPr>
          <w:t xml:space="preserve">ZUS RCA </w:t>
        </w:r>
        <w:r w:rsidR="005E488C" w:rsidRPr="00D059A6">
          <w:rPr>
            <w:rStyle w:val="Hipercze"/>
            <w:rFonts w:cstheme="minorHAnsi"/>
          </w:rPr>
          <w:t xml:space="preserve">cz. </w:t>
        </w:r>
        <w:r w:rsidR="00C75FEF" w:rsidRPr="00D059A6">
          <w:rPr>
            <w:rStyle w:val="Hipercze"/>
            <w:rFonts w:cstheme="minorHAnsi"/>
          </w:rPr>
          <w:t>II</w:t>
        </w:r>
      </w:hyperlink>
      <w:r w:rsidR="00C75FEF" w:rsidRPr="00D059A6">
        <w:rPr>
          <w:rFonts w:cstheme="minorHAnsi"/>
        </w:rPr>
        <w:t xml:space="preserve"> </w:t>
      </w:r>
      <w:r w:rsidR="00386E01" w:rsidRPr="00D059A6">
        <w:rPr>
          <w:rFonts w:cstheme="minorHAnsi"/>
        </w:rPr>
        <w:t>–</w:t>
      </w:r>
      <w:r w:rsidR="00C75FEF" w:rsidRPr="00D059A6">
        <w:rPr>
          <w:rFonts w:cstheme="minorHAnsi"/>
        </w:rPr>
        <w:t xml:space="preserve"> </w:t>
      </w:r>
      <w:r w:rsidR="00386E01" w:rsidRPr="00D059A6">
        <w:rPr>
          <w:rFonts w:cstheme="minorHAnsi"/>
        </w:rPr>
        <w:t>i</w:t>
      </w:r>
      <w:r w:rsidR="002B52D1" w:rsidRPr="00D059A6">
        <w:rPr>
          <w:rFonts w:cstheme="minorHAnsi"/>
        </w:rPr>
        <w:t>mienny raport cz. II dla osoby fizycznej wykonującej działalność gospodarczą na mniejsza skalę, która korzysta z obniżenia składek na ubezpieczenia społeczne</w:t>
      </w:r>
      <w:r w:rsidR="00FD5F41" w:rsidRPr="00D059A6">
        <w:rPr>
          <w:rFonts w:cstheme="minorHAnsi"/>
        </w:rPr>
        <w:t>.</w:t>
      </w:r>
    </w:p>
    <w:p w14:paraId="165937E0" w14:textId="77777777" w:rsidR="004A53C1" w:rsidRPr="00D059A6" w:rsidRDefault="000120CC" w:rsidP="008456C5">
      <w:pPr>
        <w:pStyle w:val="NormalnyWeb"/>
        <w:spacing w:after="0" w:afterAutospacing="0"/>
        <w:ind w:left="600"/>
        <w:rPr>
          <w:rStyle w:val="Pogrubienie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059A6">
        <w:rPr>
          <w:rStyle w:val="Pogrubienie"/>
          <w:rFonts w:asciiTheme="minorHAnsi" w:hAnsiTheme="minorHAnsi" w:cstheme="minorHAnsi"/>
          <w:sz w:val="22"/>
          <w:szCs w:val="22"/>
        </w:rPr>
        <w:t>Ważne</w:t>
      </w:r>
    </w:p>
    <w:p w14:paraId="3A7B8AD2" w14:textId="1FBAECCB" w:rsidR="000120CC" w:rsidRPr="00D059A6" w:rsidRDefault="00624FAA" w:rsidP="008456C5">
      <w:pPr>
        <w:pStyle w:val="NormalnyWeb"/>
        <w:spacing w:before="0" w:beforeAutospacing="0"/>
        <w:ind w:left="600"/>
        <w:rPr>
          <w:rFonts w:asciiTheme="minorHAnsi" w:hAnsiTheme="minorHAnsi" w:cstheme="minorHAnsi"/>
          <w:sz w:val="22"/>
          <w:szCs w:val="22"/>
        </w:rPr>
      </w:pPr>
      <w:r w:rsidRPr="00D059A6">
        <w:rPr>
          <w:rFonts w:asciiTheme="minorHAnsi" w:hAnsiTheme="minorHAnsi" w:cstheme="minorHAnsi"/>
          <w:sz w:val="22"/>
          <w:szCs w:val="22"/>
        </w:rPr>
        <w:t>Jeśli</w:t>
      </w:r>
      <w:r w:rsidR="000120CC" w:rsidRPr="00D059A6">
        <w:rPr>
          <w:rFonts w:asciiTheme="minorHAnsi" w:hAnsiTheme="minorHAnsi" w:cstheme="minorHAnsi"/>
          <w:sz w:val="22"/>
          <w:szCs w:val="22"/>
        </w:rPr>
        <w:t xml:space="preserve"> </w:t>
      </w:r>
      <w:r w:rsidRPr="00D059A6">
        <w:rPr>
          <w:rFonts w:asciiTheme="minorHAnsi" w:hAnsiTheme="minorHAnsi" w:cstheme="minorHAnsi"/>
          <w:sz w:val="22"/>
          <w:szCs w:val="22"/>
        </w:rPr>
        <w:t xml:space="preserve">prowadzisz jednoosobową działalność i </w:t>
      </w:r>
      <w:r w:rsidR="000120CC" w:rsidRPr="00D059A6">
        <w:rPr>
          <w:rFonts w:asciiTheme="minorHAnsi" w:hAnsiTheme="minorHAnsi" w:cstheme="minorHAnsi"/>
          <w:sz w:val="22"/>
          <w:szCs w:val="22"/>
        </w:rPr>
        <w:t>nie zatrudnia</w:t>
      </w:r>
      <w:r w:rsidRPr="00D059A6">
        <w:rPr>
          <w:rFonts w:asciiTheme="minorHAnsi" w:hAnsiTheme="minorHAnsi" w:cstheme="minorHAnsi"/>
          <w:sz w:val="22"/>
          <w:szCs w:val="22"/>
        </w:rPr>
        <w:t>sz</w:t>
      </w:r>
      <w:r w:rsidR="000120CC" w:rsidRPr="00D059A6">
        <w:rPr>
          <w:rFonts w:asciiTheme="minorHAnsi" w:hAnsiTheme="minorHAnsi" w:cstheme="minorHAnsi"/>
          <w:sz w:val="22"/>
          <w:szCs w:val="22"/>
        </w:rPr>
        <w:t xml:space="preserve"> pracowników</w:t>
      </w:r>
      <w:r w:rsidR="00404636" w:rsidRPr="00D059A6">
        <w:rPr>
          <w:rFonts w:asciiTheme="minorHAnsi" w:hAnsiTheme="minorHAnsi" w:cstheme="minorHAnsi"/>
          <w:sz w:val="22"/>
          <w:szCs w:val="22"/>
        </w:rPr>
        <w:t xml:space="preserve"> s</w:t>
      </w:r>
      <w:r w:rsidR="000120CC" w:rsidRPr="00D059A6">
        <w:rPr>
          <w:rFonts w:asciiTheme="minorHAnsi" w:hAnsiTheme="minorHAnsi" w:cstheme="minorHAnsi"/>
          <w:sz w:val="22"/>
          <w:szCs w:val="22"/>
        </w:rPr>
        <w:t>kłada</w:t>
      </w:r>
      <w:r w:rsidRPr="00D059A6">
        <w:rPr>
          <w:rFonts w:asciiTheme="minorHAnsi" w:hAnsiTheme="minorHAnsi" w:cstheme="minorHAnsi"/>
          <w:sz w:val="22"/>
          <w:szCs w:val="22"/>
        </w:rPr>
        <w:t>sz tylko</w:t>
      </w:r>
      <w:r w:rsidR="000120CC" w:rsidRPr="00D059A6">
        <w:rPr>
          <w:rFonts w:asciiTheme="minorHAnsi" w:hAnsiTheme="minorHAnsi" w:cstheme="minorHAnsi"/>
          <w:sz w:val="22"/>
          <w:szCs w:val="22"/>
        </w:rPr>
        <w:t xml:space="preserve"> deklarację rozliczeniową ZUS DRA.</w:t>
      </w:r>
      <w:r w:rsidR="00404636" w:rsidRPr="00D059A6">
        <w:rPr>
          <w:rFonts w:asciiTheme="minorHAnsi" w:hAnsiTheme="minorHAnsi" w:cstheme="minorHAnsi"/>
          <w:sz w:val="22"/>
          <w:szCs w:val="22"/>
        </w:rPr>
        <w:t xml:space="preserve"> Nie składasz imiennych raportów.</w:t>
      </w:r>
    </w:p>
    <w:p w14:paraId="063A3308" w14:textId="6163E854" w:rsidR="008413C8" w:rsidRPr="00D059A6" w:rsidRDefault="008413C8" w:rsidP="008456C5">
      <w:pPr>
        <w:pStyle w:val="Nagwek2"/>
        <w:rPr>
          <w:rFonts w:asciiTheme="minorHAnsi" w:hAnsiTheme="minorHAnsi" w:cstheme="minorHAnsi"/>
          <w:lang w:eastAsia="pl-PL"/>
        </w:rPr>
      </w:pPr>
      <w:r w:rsidRPr="00D059A6">
        <w:rPr>
          <w:rFonts w:asciiTheme="minorHAnsi" w:hAnsiTheme="minorHAnsi" w:cstheme="minorHAnsi"/>
          <w:b w:val="0"/>
          <w:bCs w:val="0"/>
          <w:lang w:eastAsia="pl-PL"/>
        </w:rPr>
        <w:t>Jak przekazuje</w:t>
      </w:r>
      <w:r w:rsidR="00585D6A" w:rsidRPr="00D059A6">
        <w:rPr>
          <w:rFonts w:asciiTheme="minorHAnsi" w:hAnsiTheme="minorHAnsi" w:cstheme="minorHAnsi"/>
          <w:lang w:eastAsia="pl-PL"/>
        </w:rPr>
        <w:t>sz</w:t>
      </w:r>
      <w:r w:rsidRPr="00D059A6">
        <w:rPr>
          <w:rFonts w:asciiTheme="minorHAnsi" w:hAnsiTheme="minorHAnsi" w:cstheme="minorHAnsi"/>
          <w:b w:val="0"/>
          <w:bCs w:val="0"/>
          <w:lang w:eastAsia="pl-PL"/>
        </w:rPr>
        <w:t xml:space="preserve"> dokument</w:t>
      </w:r>
      <w:r w:rsidRPr="00D059A6">
        <w:rPr>
          <w:rStyle w:val="Nagwek2Znak"/>
          <w:rFonts w:asciiTheme="minorHAnsi" w:hAnsiTheme="minorHAnsi" w:cstheme="minorHAnsi"/>
        </w:rPr>
        <w:t>y</w:t>
      </w:r>
      <w:r w:rsidRPr="00D059A6">
        <w:rPr>
          <w:rFonts w:asciiTheme="minorHAnsi" w:hAnsiTheme="minorHAnsi" w:cstheme="minorHAnsi"/>
          <w:b w:val="0"/>
          <w:bCs w:val="0"/>
          <w:lang w:eastAsia="pl-PL"/>
        </w:rPr>
        <w:t xml:space="preserve"> do ZUS</w:t>
      </w:r>
    </w:p>
    <w:p w14:paraId="0F837795" w14:textId="10BBF2AB" w:rsidR="00A27A75" w:rsidRPr="00D059A6" w:rsidRDefault="005E3932" w:rsidP="008456C5">
      <w:pPr>
        <w:spacing w:after="0" w:line="240" w:lineRule="auto"/>
        <w:rPr>
          <w:rFonts w:cstheme="minorHAnsi"/>
          <w:lang w:eastAsia="pl-PL"/>
        </w:rPr>
      </w:pPr>
      <w:r w:rsidRPr="00D059A6">
        <w:rPr>
          <w:rFonts w:cstheme="minorHAnsi"/>
          <w:lang w:eastAsia="pl-PL"/>
        </w:rPr>
        <w:t xml:space="preserve">Możesz przekazywać nam dokumenty w następujący sposób: </w:t>
      </w:r>
    </w:p>
    <w:p w14:paraId="418F52B7" w14:textId="1559343C" w:rsidR="00A27A75" w:rsidRPr="00D059A6" w:rsidRDefault="00A27A75" w:rsidP="008456C5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pl-PL"/>
        </w:rPr>
      </w:pPr>
      <w:r w:rsidRPr="00D059A6">
        <w:rPr>
          <w:rFonts w:eastAsia="Times New Roman" w:cstheme="minorHAnsi"/>
          <w:lang w:eastAsia="pl-PL"/>
        </w:rPr>
        <w:t>elektroniczn</w:t>
      </w:r>
      <w:r w:rsidR="005E3932" w:rsidRPr="00D059A6">
        <w:rPr>
          <w:rFonts w:eastAsia="Times New Roman" w:cstheme="minorHAnsi"/>
          <w:lang w:eastAsia="pl-PL"/>
        </w:rPr>
        <w:t>ie:</w:t>
      </w:r>
      <w:r w:rsidRPr="00D059A6">
        <w:rPr>
          <w:rFonts w:eastAsia="Times New Roman" w:cstheme="minorHAnsi"/>
          <w:lang w:eastAsia="pl-PL"/>
        </w:rPr>
        <w:t xml:space="preserve"> </w:t>
      </w:r>
    </w:p>
    <w:p w14:paraId="32650A2D" w14:textId="7A313DD3" w:rsidR="00A27A75" w:rsidRPr="00D059A6" w:rsidRDefault="00A27A75" w:rsidP="008456C5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lang w:eastAsia="pl-PL"/>
        </w:rPr>
      </w:pPr>
      <w:r w:rsidRPr="00D059A6">
        <w:rPr>
          <w:rFonts w:eastAsia="Times New Roman" w:cstheme="minorHAnsi"/>
          <w:lang w:eastAsia="pl-PL"/>
        </w:rPr>
        <w:t xml:space="preserve">przez program Płatnik – </w:t>
      </w:r>
      <w:r w:rsidR="005E3932" w:rsidRPr="00D059A6">
        <w:rPr>
          <w:rFonts w:eastAsia="Times New Roman" w:cstheme="minorHAnsi"/>
          <w:lang w:eastAsia="pl-PL"/>
        </w:rPr>
        <w:t>musisz</w:t>
      </w:r>
      <w:r w:rsidRPr="00D059A6">
        <w:rPr>
          <w:rFonts w:eastAsia="Times New Roman" w:cstheme="minorHAnsi"/>
          <w:lang w:eastAsia="pl-PL"/>
        </w:rPr>
        <w:t xml:space="preserve"> </w:t>
      </w:r>
      <w:r w:rsidR="005E3932" w:rsidRPr="00D059A6">
        <w:rPr>
          <w:rFonts w:eastAsia="Times New Roman" w:cstheme="minorHAnsi"/>
          <w:lang w:eastAsia="pl-PL"/>
        </w:rPr>
        <w:t xml:space="preserve">mieć do tego </w:t>
      </w:r>
      <w:r w:rsidRPr="00D059A6">
        <w:rPr>
          <w:rFonts w:eastAsia="Times New Roman" w:cstheme="minorHAnsi"/>
          <w:lang w:eastAsia="pl-PL"/>
        </w:rPr>
        <w:t>bezpieczny podpis elektroniczny weryfikowany przy pomocy kwalifikowanego certyfikatu,</w:t>
      </w:r>
    </w:p>
    <w:p w14:paraId="69443610" w14:textId="79B0A36B" w:rsidR="00A27A75" w:rsidRPr="00D059A6" w:rsidRDefault="00A27A75" w:rsidP="008456C5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lang w:eastAsia="pl-PL"/>
        </w:rPr>
      </w:pPr>
      <w:r w:rsidRPr="00D059A6">
        <w:rPr>
          <w:rFonts w:eastAsia="Times New Roman" w:cstheme="minorHAnsi"/>
          <w:lang w:eastAsia="pl-PL"/>
        </w:rPr>
        <w:t xml:space="preserve">przez aplikację e-Płatnik na </w:t>
      </w:r>
      <w:hyperlink r:id="rId18" w:history="1">
        <w:r w:rsidRPr="00871BD8">
          <w:rPr>
            <w:rStyle w:val="Hipercze"/>
            <w:rFonts w:cstheme="minorHAnsi"/>
          </w:rPr>
          <w:t>Platformie Usług Elektronicznych (PUE)</w:t>
        </w:r>
        <w:r w:rsidR="005E3932" w:rsidRPr="00871BD8">
          <w:rPr>
            <w:rStyle w:val="Hipercze"/>
            <w:rFonts w:cstheme="minorHAnsi"/>
          </w:rPr>
          <w:t xml:space="preserve"> ZUS</w:t>
        </w:r>
      </w:hyperlink>
      <w:r w:rsidRPr="00FE6883">
        <w:rPr>
          <w:rStyle w:val="Hipercze"/>
          <w:rFonts w:cstheme="minorHAnsi"/>
          <w:color w:val="000000" w:themeColor="text1"/>
          <w:u w:val="none"/>
        </w:rPr>
        <w:t xml:space="preserve"> </w:t>
      </w:r>
      <w:r w:rsidRPr="00D059A6">
        <w:rPr>
          <w:rFonts w:eastAsia="Times New Roman" w:cstheme="minorHAnsi"/>
          <w:lang w:eastAsia="pl-PL"/>
        </w:rPr>
        <w:t>– jeśli ma</w:t>
      </w:r>
      <w:r w:rsidR="005E3932" w:rsidRPr="00D059A6">
        <w:rPr>
          <w:rFonts w:eastAsia="Times New Roman" w:cstheme="minorHAnsi"/>
          <w:lang w:eastAsia="pl-PL"/>
        </w:rPr>
        <w:t>sz</w:t>
      </w:r>
      <w:r w:rsidRPr="00D059A6">
        <w:rPr>
          <w:rFonts w:eastAsia="Times New Roman" w:cstheme="minorHAnsi"/>
          <w:lang w:eastAsia="pl-PL"/>
        </w:rPr>
        <w:t xml:space="preserve"> konto na PUE</w:t>
      </w:r>
      <w:r w:rsidR="005E3932" w:rsidRPr="00D059A6">
        <w:rPr>
          <w:rFonts w:eastAsia="Times New Roman" w:cstheme="minorHAnsi"/>
          <w:lang w:eastAsia="pl-PL"/>
        </w:rPr>
        <w:t>; tu</w:t>
      </w:r>
      <w:r w:rsidRPr="00D059A6">
        <w:rPr>
          <w:rFonts w:eastAsia="Times New Roman" w:cstheme="minorHAnsi"/>
          <w:lang w:eastAsia="pl-PL"/>
        </w:rPr>
        <w:t xml:space="preserve"> dokumenty podpisuje</w:t>
      </w:r>
      <w:r w:rsidR="005E3932" w:rsidRPr="00D059A6">
        <w:rPr>
          <w:rFonts w:eastAsia="Times New Roman" w:cstheme="minorHAnsi"/>
          <w:lang w:eastAsia="pl-PL"/>
        </w:rPr>
        <w:t>sz</w:t>
      </w:r>
      <w:r w:rsidRPr="00D059A6">
        <w:rPr>
          <w:rFonts w:eastAsia="Times New Roman" w:cstheme="minorHAnsi"/>
          <w:lang w:eastAsia="pl-PL"/>
        </w:rPr>
        <w:t xml:space="preserve"> bezpiecznym podpisem elektronicznym </w:t>
      </w:r>
      <w:r w:rsidRPr="00D059A6">
        <w:rPr>
          <w:rFonts w:eastAsia="Times New Roman" w:cstheme="minorHAnsi"/>
          <w:lang w:eastAsia="pl-PL"/>
        </w:rPr>
        <w:lastRenderedPageBreak/>
        <w:t xml:space="preserve">weryfikowanym przy pomocy kwalifikowanego certyfikatu, profilem zaufanym </w:t>
      </w:r>
      <w:proofErr w:type="spellStart"/>
      <w:r w:rsidRPr="00D059A6">
        <w:rPr>
          <w:rFonts w:eastAsia="Times New Roman" w:cstheme="minorHAnsi"/>
          <w:lang w:eastAsia="pl-PL"/>
        </w:rPr>
        <w:t>ePUAP</w:t>
      </w:r>
      <w:proofErr w:type="spellEnd"/>
      <w:r w:rsidRPr="00D059A6">
        <w:rPr>
          <w:rFonts w:eastAsia="Times New Roman" w:cstheme="minorHAnsi"/>
          <w:lang w:eastAsia="pl-PL"/>
        </w:rPr>
        <w:t xml:space="preserve"> lub </w:t>
      </w:r>
      <w:r w:rsidR="005F1696" w:rsidRPr="00D059A6">
        <w:rPr>
          <w:rFonts w:eastAsia="Times New Roman" w:cstheme="minorHAnsi"/>
          <w:lang w:eastAsia="pl-PL"/>
        </w:rPr>
        <w:t>podpisem</w:t>
      </w:r>
      <w:r w:rsidRPr="00D059A6">
        <w:rPr>
          <w:rFonts w:eastAsia="Times New Roman" w:cstheme="minorHAnsi"/>
          <w:lang w:eastAsia="pl-PL"/>
        </w:rPr>
        <w:t xml:space="preserve"> osobistym (e-dowód)</w:t>
      </w:r>
      <w:r w:rsidR="00892105" w:rsidRPr="00D059A6">
        <w:rPr>
          <w:rFonts w:eastAsia="Times New Roman" w:cstheme="minorHAnsi"/>
          <w:lang w:eastAsia="pl-PL"/>
        </w:rPr>
        <w:t>,</w:t>
      </w:r>
    </w:p>
    <w:p w14:paraId="040AEC94" w14:textId="3BD20F8B" w:rsidR="00C55D74" w:rsidRPr="00D059A6" w:rsidRDefault="005E3932" w:rsidP="008456C5">
      <w:pPr>
        <w:numPr>
          <w:ilvl w:val="0"/>
          <w:numId w:val="5"/>
        </w:numPr>
        <w:spacing w:after="0" w:line="240" w:lineRule="auto"/>
        <w:rPr>
          <w:rFonts w:cstheme="minorHAnsi"/>
          <w:b/>
          <w:bCs/>
          <w:lang w:eastAsia="pl-PL"/>
        </w:rPr>
      </w:pPr>
      <w:r w:rsidRPr="00D059A6">
        <w:rPr>
          <w:rFonts w:eastAsia="Times New Roman" w:cstheme="minorHAnsi"/>
          <w:lang w:eastAsia="pl-PL"/>
        </w:rPr>
        <w:t xml:space="preserve">w formie </w:t>
      </w:r>
      <w:r w:rsidR="00A27A75" w:rsidRPr="00D059A6">
        <w:rPr>
          <w:rFonts w:eastAsia="Times New Roman" w:cstheme="minorHAnsi"/>
          <w:lang w:eastAsia="pl-PL"/>
        </w:rPr>
        <w:t xml:space="preserve">papierowej (bezpośrednio </w:t>
      </w:r>
      <w:hyperlink r:id="rId19" w:history="1">
        <w:r w:rsidR="00A27A75" w:rsidRPr="00871BD8">
          <w:rPr>
            <w:rStyle w:val="Hipercze"/>
            <w:rFonts w:eastAsia="Times New Roman" w:cstheme="minorHAnsi"/>
            <w:lang w:eastAsia="pl-PL"/>
          </w:rPr>
          <w:t>w naszej placówce</w:t>
        </w:r>
      </w:hyperlink>
      <w:r w:rsidR="00A27A75" w:rsidRPr="00D059A6">
        <w:rPr>
          <w:rFonts w:eastAsia="Times New Roman" w:cstheme="minorHAnsi"/>
          <w:lang w:eastAsia="pl-PL"/>
        </w:rPr>
        <w:t xml:space="preserve"> lub za pośrednictwem poczty albo kuriera).</w:t>
      </w:r>
    </w:p>
    <w:p w14:paraId="31DC6945" w14:textId="217B53D3" w:rsidR="005E3932" w:rsidRPr="00D059A6" w:rsidRDefault="00A27A75" w:rsidP="008456C5">
      <w:pPr>
        <w:spacing w:before="240" w:after="0" w:line="240" w:lineRule="auto"/>
        <w:rPr>
          <w:rFonts w:cstheme="minorHAnsi"/>
          <w:lang w:eastAsia="pl-PL"/>
        </w:rPr>
      </w:pPr>
      <w:r w:rsidRPr="00D059A6">
        <w:rPr>
          <w:rFonts w:cstheme="minorHAnsi"/>
          <w:b/>
          <w:bCs/>
          <w:lang w:eastAsia="pl-PL"/>
        </w:rPr>
        <w:t>Ważne</w:t>
      </w:r>
      <w:r w:rsidRPr="00D059A6">
        <w:rPr>
          <w:rFonts w:cstheme="minorHAnsi"/>
          <w:lang w:eastAsia="pl-PL"/>
        </w:rPr>
        <w:t xml:space="preserve"> </w:t>
      </w:r>
    </w:p>
    <w:p w14:paraId="77D8CF84" w14:textId="1703C06B" w:rsidR="008413C8" w:rsidRPr="00D059A6" w:rsidRDefault="005E3932" w:rsidP="008456C5">
      <w:pPr>
        <w:spacing w:after="0" w:line="240" w:lineRule="auto"/>
        <w:rPr>
          <w:rFonts w:cstheme="minorHAnsi"/>
          <w:b/>
          <w:bCs/>
          <w:lang w:eastAsia="pl-PL"/>
        </w:rPr>
      </w:pPr>
      <w:r w:rsidRPr="00D059A6">
        <w:rPr>
          <w:rFonts w:cstheme="minorHAnsi"/>
          <w:lang w:eastAsia="pl-PL"/>
        </w:rPr>
        <w:t xml:space="preserve">Dokumenty w formie papierowej możesz składać tylko wtedy, gdy rozliczasz składki za </w:t>
      </w:r>
      <w:r w:rsidR="00A27A75" w:rsidRPr="00D059A6">
        <w:rPr>
          <w:rFonts w:cstheme="minorHAnsi"/>
          <w:lang w:eastAsia="pl-PL"/>
        </w:rPr>
        <w:t>maksymalnie 5 osób</w:t>
      </w:r>
      <w:r w:rsidRPr="00D059A6">
        <w:rPr>
          <w:rFonts w:cstheme="minorHAnsi"/>
          <w:lang w:eastAsia="pl-PL"/>
        </w:rPr>
        <w:t xml:space="preserve">. Jeśli rozliczasz składki za większą liczbę osób, dokumenty musisz nam przekazywać tylko elektronicznie. </w:t>
      </w:r>
    </w:p>
    <w:p w14:paraId="734A2F6F" w14:textId="05F97DB3" w:rsidR="00AB5CF8" w:rsidRPr="00D059A6" w:rsidRDefault="00AB5CF8" w:rsidP="008456C5">
      <w:pPr>
        <w:pStyle w:val="Nagwek2"/>
        <w:rPr>
          <w:rFonts w:asciiTheme="minorHAnsi" w:hAnsiTheme="minorHAnsi" w:cstheme="minorHAnsi"/>
          <w:b w:val="0"/>
          <w:bCs w:val="0"/>
          <w:lang w:eastAsia="pl-PL"/>
        </w:rPr>
      </w:pPr>
      <w:r w:rsidRPr="00D059A6">
        <w:rPr>
          <w:rFonts w:asciiTheme="minorHAnsi" w:hAnsiTheme="minorHAnsi" w:cstheme="minorHAnsi"/>
          <w:lang w:eastAsia="pl-PL"/>
        </w:rPr>
        <w:t>Jak opłaca</w:t>
      </w:r>
      <w:r w:rsidR="003726F2" w:rsidRPr="00D059A6">
        <w:rPr>
          <w:rFonts w:asciiTheme="minorHAnsi" w:hAnsiTheme="minorHAnsi" w:cstheme="minorHAnsi"/>
          <w:lang w:eastAsia="pl-PL"/>
        </w:rPr>
        <w:t>sz</w:t>
      </w:r>
      <w:r w:rsidRPr="00D059A6">
        <w:rPr>
          <w:rFonts w:asciiTheme="minorHAnsi" w:hAnsiTheme="minorHAnsi" w:cstheme="minorHAnsi"/>
          <w:lang w:eastAsia="pl-PL"/>
        </w:rPr>
        <w:t xml:space="preserve"> składki</w:t>
      </w:r>
    </w:p>
    <w:p w14:paraId="4558C20B" w14:textId="68F9C726" w:rsidR="00CE7C0E" w:rsidRPr="00D059A6" w:rsidRDefault="00C75FEF" w:rsidP="008456C5">
      <w:pPr>
        <w:rPr>
          <w:rFonts w:cstheme="minorHAnsi"/>
        </w:rPr>
      </w:pPr>
      <w:r w:rsidRPr="00D059A6">
        <w:rPr>
          <w:rFonts w:cstheme="minorHAnsi"/>
        </w:rPr>
        <w:t>Wszystkie składki opłaca</w:t>
      </w:r>
      <w:r w:rsidR="003726F2" w:rsidRPr="00D059A6">
        <w:rPr>
          <w:rFonts w:cstheme="minorHAnsi"/>
        </w:rPr>
        <w:t>sz</w:t>
      </w:r>
      <w:r w:rsidRPr="00D059A6">
        <w:rPr>
          <w:rFonts w:cstheme="minorHAnsi"/>
        </w:rPr>
        <w:t xml:space="preserve"> jednym przelewem na swój numer rachunku składkowego (NRS).</w:t>
      </w:r>
      <w:r w:rsidR="00D4666B" w:rsidRPr="00D059A6">
        <w:rPr>
          <w:rFonts w:cstheme="minorHAnsi"/>
        </w:rPr>
        <w:t xml:space="preserve"> To Twój indywidualny numer.</w:t>
      </w:r>
      <w:r w:rsidRPr="00D059A6">
        <w:rPr>
          <w:rFonts w:cstheme="minorHAnsi"/>
        </w:rPr>
        <w:t xml:space="preserve"> </w:t>
      </w:r>
      <w:r w:rsidR="00D4666B" w:rsidRPr="00D059A6">
        <w:rPr>
          <w:rFonts w:cstheme="minorHAnsi"/>
          <w:color w:val="000000"/>
        </w:rPr>
        <w:t>Nadamy</w:t>
      </w:r>
      <w:r w:rsidR="00D4666B" w:rsidRPr="00D059A6">
        <w:rPr>
          <w:rFonts w:cstheme="minorHAnsi"/>
        </w:rPr>
        <w:t xml:space="preserve"> Ci go, gdy</w:t>
      </w:r>
      <w:r w:rsidR="00792C60" w:rsidRPr="00D059A6">
        <w:rPr>
          <w:rFonts w:cstheme="minorHAnsi"/>
        </w:rPr>
        <w:t xml:space="preserve"> założymy Ci konto płatnika</w:t>
      </w:r>
      <w:r w:rsidR="00D4666B" w:rsidRPr="00D059A6">
        <w:rPr>
          <w:rFonts w:cstheme="minorHAnsi"/>
        </w:rPr>
        <w:t xml:space="preserve">. </w:t>
      </w:r>
      <w:r w:rsidR="00D4666B" w:rsidRPr="00D059A6">
        <w:rPr>
          <w:rFonts w:cstheme="minorHAnsi"/>
          <w:color w:val="000000"/>
        </w:rPr>
        <w:t>Przyślemy</w:t>
      </w:r>
      <w:r w:rsidR="00D4666B" w:rsidRPr="00D059A6">
        <w:rPr>
          <w:rFonts w:cstheme="minorHAnsi"/>
        </w:rPr>
        <w:t xml:space="preserve"> Ci go pocztą. </w:t>
      </w:r>
      <w:r w:rsidRPr="00D059A6">
        <w:rPr>
          <w:rFonts w:cstheme="minorHAnsi"/>
        </w:rPr>
        <w:t>Może</w:t>
      </w:r>
      <w:r w:rsidR="00D4666B" w:rsidRPr="00D059A6">
        <w:rPr>
          <w:rFonts w:cstheme="minorHAnsi"/>
        </w:rPr>
        <w:t>sz</w:t>
      </w:r>
      <w:r w:rsidRPr="00D059A6">
        <w:rPr>
          <w:rFonts w:cstheme="minorHAnsi"/>
        </w:rPr>
        <w:t xml:space="preserve"> także sprawdzić </w:t>
      </w:r>
      <w:r w:rsidR="00004BBE" w:rsidRPr="00D059A6">
        <w:rPr>
          <w:rFonts w:cstheme="minorHAnsi"/>
        </w:rPr>
        <w:t xml:space="preserve">swój </w:t>
      </w:r>
      <w:r w:rsidRPr="00D059A6">
        <w:rPr>
          <w:rFonts w:cstheme="minorHAnsi"/>
        </w:rPr>
        <w:t>NRS</w:t>
      </w:r>
      <w:r w:rsidR="00CE7C0E" w:rsidRPr="00D059A6">
        <w:rPr>
          <w:rFonts w:cstheme="minorHAnsi"/>
        </w:rPr>
        <w:t>:</w:t>
      </w:r>
    </w:p>
    <w:p w14:paraId="549E8926" w14:textId="0077D381" w:rsidR="00CE7C0E" w:rsidRPr="00D059A6" w:rsidRDefault="00C75FEF" w:rsidP="00004BBE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D059A6">
        <w:rPr>
          <w:rFonts w:cstheme="minorHAnsi"/>
        </w:rPr>
        <w:t xml:space="preserve">w </w:t>
      </w:r>
      <w:r w:rsidRPr="00345619">
        <w:rPr>
          <w:rStyle w:val="Hipercze"/>
          <w:rFonts w:cstheme="minorHAnsi"/>
          <w:color w:val="000000" w:themeColor="text1"/>
          <w:u w:val="none"/>
        </w:rPr>
        <w:t>wyszukiwarce</w:t>
      </w:r>
      <w:r w:rsidRPr="00D059A6">
        <w:rPr>
          <w:rStyle w:val="Hipercze"/>
          <w:rFonts w:cstheme="minorHAnsi"/>
        </w:rPr>
        <w:t>,</w:t>
      </w:r>
      <w:r w:rsidRPr="00D059A6">
        <w:rPr>
          <w:rFonts w:cstheme="minorHAnsi"/>
        </w:rPr>
        <w:t xml:space="preserve"> która jest dostępna na stronie </w:t>
      </w:r>
      <w:hyperlink r:id="rId20" w:history="1">
        <w:r w:rsidR="00CE7C0E" w:rsidRPr="00D059A6">
          <w:rPr>
            <w:rStyle w:val="Hipercze"/>
            <w:rFonts w:cstheme="minorHAnsi"/>
          </w:rPr>
          <w:t>www.eskladka.pl</w:t>
        </w:r>
      </w:hyperlink>
    </w:p>
    <w:p w14:paraId="4B58EA97" w14:textId="0FF9A0BB" w:rsidR="00CE7C0E" w:rsidRPr="00D059A6" w:rsidRDefault="00CE7C0E" w:rsidP="00004BBE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D059A6">
        <w:rPr>
          <w:rFonts w:cstheme="minorHAnsi"/>
        </w:rPr>
        <w:t xml:space="preserve">w </w:t>
      </w:r>
      <w:r w:rsidR="00C75FEF" w:rsidRPr="00D059A6">
        <w:rPr>
          <w:rFonts w:cstheme="minorHAnsi"/>
        </w:rPr>
        <w:t xml:space="preserve">Centrum Obsługi Telefonicznej ZUS (nr tel. 22 560 16 00) </w:t>
      </w:r>
    </w:p>
    <w:p w14:paraId="1D08705C" w14:textId="4E56C4F2" w:rsidR="00CE7C0E" w:rsidRPr="00D059A6" w:rsidRDefault="00004BBE" w:rsidP="00004BBE">
      <w:pPr>
        <w:spacing w:after="0"/>
        <w:ind w:left="360"/>
        <w:rPr>
          <w:rFonts w:cstheme="minorHAnsi"/>
        </w:rPr>
      </w:pPr>
      <w:r w:rsidRPr="00D059A6">
        <w:rPr>
          <w:rFonts w:cstheme="minorHAnsi"/>
        </w:rPr>
        <w:t>•</w:t>
      </w:r>
      <w:r w:rsidRPr="00D059A6">
        <w:rPr>
          <w:rFonts w:cstheme="minorHAnsi"/>
        </w:rPr>
        <w:tab/>
      </w:r>
      <w:r w:rsidR="00CE7C0E" w:rsidRPr="00D059A6">
        <w:rPr>
          <w:rFonts w:cstheme="minorHAnsi"/>
        </w:rPr>
        <w:t>w</w:t>
      </w:r>
      <w:r w:rsidR="00C75FEF" w:rsidRPr="00D059A6">
        <w:rPr>
          <w:rFonts w:cstheme="minorHAnsi"/>
        </w:rPr>
        <w:t xml:space="preserve"> naszej placów</w:t>
      </w:r>
      <w:r w:rsidR="00CE7C0E" w:rsidRPr="00D059A6">
        <w:rPr>
          <w:rFonts w:cstheme="minorHAnsi"/>
        </w:rPr>
        <w:t>ce</w:t>
      </w:r>
    </w:p>
    <w:p w14:paraId="23F4337A" w14:textId="5DD856E6" w:rsidR="00D2489C" w:rsidRPr="00D059A6" w:rsidRDefault="00CE7C0E" w:rsidP="00D2489C">
      <w:pPr>
        <w:pStyle w:val="Akapitzlist"/>
        <w:spacing w:after="0"/>
        <w:ind w:left="357"/>
        <w:rPr>
          <w:rFonts w:cstheme="minorHAnsi"/>
        </w:rPr>
      </w:pPr>
      <w:r w:rsidRPr="00D059A6">
        <w:rPr>
          <w:rFonts w:cstheme="minorHAnsi"/>
        </w:rPr>
        <w:t>•</w:t>
      </w:r>
      <w:r w:rsidR="00004BBE" w:rsidRPr="00D059A6">
        <w:rPr>
          <w:rFonts w:cstheme="minorHAnsi"/>
        </w:rPr>
        <w:tab/>
      </w:r>
      <w:r w:rsidR="00C75FEF" w:rsidRPr="00D059A6">
        <w:rPr>
          <w:rFonts w:cstheme="minorHAnsi"/>
        </w:rPr>
        <w:t xml:space="preserve">na PUE ZUS </w:t>
      </w:r>
      <w:r w:rsidR="00404636" w:rsidRPr="00D059A6">
        <w:rPr>
          <w:rFonts w:cstheme="minorHAnsi"/>
        </w:rPr>
        <w:t>na</w:t>
      </w:r>
      <w:r w:rsidR="00C75FEF" w:rsidRPr="00D059A6">
        <w:rPr>
          <w:rFonts w:cstheme="minorHAnsi"/>
        </w:rPr>
        <w:t xml:space="preserve"> profilu Płatnika</w:t>
      </w:r>
      <w:r w:rsidR="00D2489C" w:rsidRPr="00D059A6">
        <w:rPr>
          <w:rFonts w:cstheme="minorHAnsi"/>
        </w:rPr>
        <w:t xml:space="preserve"> i</w:t>
      </w:r>
      <w:r w:rsidR="00C75FEF" w:rsidRPr="00D059A6">
        <w:rPr>
          <w:rFonts w:cstheme="minorHAnsi"/>
        </w:rPr>
        <w:t xml:space="preserve"> w aplikacji </w:t>
      </w:r>
      <w:proofErr w:type="spellStart"/>
      <w:r w:rsidR="00C75FEF" w:rsidRPr="00D059A6">
        <w:rPr>
          <w:rFonts w:cstheme="minorHAnsi"/>
        </w:rPr>
        <w:t>ePłatnik</w:t>
      </w:r>
      <w:proofErr w:type="spellEnd"/>
      <w:r w:rsidR="00C75FEF" w:rsidRPr="00D059A6">
        <w:rPr>
          <w:rFonts w:cstheme="minorHAnsi"/>
        </w:rPr>
        <w:t xml:space="preserve"> </w:t>
      </w:r>
    </w:p>
    <w:p w14:paraId="2C498372" w14:textId="4F8A93BD" w:rsidR="00D4666B" w:rsidRPr="00D059A6" w:rsidRDefault="00C75FEF" w:rsidP="00004BBE">
      <w:pPr>
        <w:pStyle w:val="Akapitzlist"/>
        <w:spacing w:after="0"/>
        <w:ind w:left="357"/>
        <w:rPr>
          <w:rFonts w:cstheme="minorHAnsi"/>
        </w:rPr>
      </w:pPr>
      <w:r w:rsidRPr="00D059A6">
        <w:rPr>
          <w:rFonts w:cstheme="minorHAnsi"/>
        </w:rPr>
        <w:t xml:space="preserve">w programie Płatnik. </w:t>
      </w:r>
    </w:p>
    <w:p w14:paraId="10C8376A" w14:textId="06CBB1D6" w:rsidR="00AB5CF8" w:rsidRPr="00D059A6" w:rsidRDefault="00D4666B" w:rsidP="00004BBE">
      <w:pPr>
        <w:pStyle w:val="Default"/>
        <w:spacing w:before="160"/>
        <w:rPr>
          <w:rFonts w:asciiTheme="minorHAnsi" w:hAnsiTheme="minorHAnsi" w:cstheme="minorHAnsi"/>
        </w:rPr>
      </w:pPr>
      <w:r w:rsidRPr="00D059A6">
        <w:rPr>
          <w:rFonts w:asciiTheme="minorHAnsi" w:hAnsiTheme="minorHAnsi" w:cstheme="minorHAnsi"/>
          <w:sz w:val="22"/>
          <w:szCs w:val="22"/>
        </w:rPr>
        <w:t xml:space="preserve">Robisz jeden przelew na swój NRS. Podajesz w nim </w:t>
      </w:r>
      <w:r w:rsidR="00C75FEF" w:rsidRPr="00D059A6">
        <w:rPr>
          <w:rFonts w:asciiTheme="minorHAnsi" w:hAnsiTheme="minorHAnsi" w:cstheme="minorHAnsi"/>
          <w:sz w:val="22"/>
          <w:szCs w:val="22"/>
        </w:rPr>
        <w:t>łączną kwotę na:</w:t>
      </w:r>
    </w:p>
    <w:p w14:paraId="6C02AA02" w14:textId="70D65A39" w:rsidR="00AB5CF8" w:rsidRPr="00D059A6" w:rsidRDefault="00AB5CF8" w:rsidP="008456C5">
      <w:pPr>
        <w:numPr>
          <w:ilvl w:val="0"/>
          <w:numId w:val="12"/>
        </w:numPr>
        <w:spacing w:after="100" w:afterAutospacing="1" w:line="240" w:lineRule="auto"/>
        <w:rPr>
          <w:rFonts w:eastAsia="Times New Roman" w:cstheme="minorHAnsi"/>
          <w:lang w:eastAsia="pl-PL"/>
        </w:rPr>
      </w:pPr>
      <w:r w:rsidRPr="00D059A6">
        <w:rPr>
          <w:rFonts w:eastAsia="Times New Roman" w:cstheme="minorHAnsi"/>
          <w:lang w:eastAsia="pl-PL"/>
        </w:rPr>
        <w:t>ubezpieczenia społeczne</w:t>
      </w:r>
      <w:r w:rsidR="00C75FEF" w:rsidRPr="00D059A6">
        <w:rPr>
          <w:rFonts w:cstheme="minorHAnsi"/>
        </w:rPr>
        <w:t xml:space="preserve"> (emerytalne, rentowe, chorobowe, wypadkowe),</w:t>
      </w:r>
    </w:p>
    <w:p w14:paraId="3D40FA06" w14:textId="77777777" w:rsidR="00AB5CF8" w:rsidRPr="00D059A6" w:rsidRDefault="00AB5CF8" w:rsidP="00D542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059A6">
        <w:rPr>
          <w:rFonts w:eastAsia="Times New Roman" w:cstheme="minorHAnsi"/>
          <w:lang w:eastAsia="pl-PL"/>
        </w:rPr>
        <w:t>ubezpieczenie zdrowotne,</w:t>
      </w:r>
    </w:p>
    <w:p w14:paraId="00C49638" w14:textId="77777777" w:rsidR="00AB5CF8" w:rsidRPr="00D059A6" w:rsidRDefault="00AB5CF8" w:rsidP="00D542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059A6">
        <w:rPr>
          <w:rFonts w:eastAsia="Times New Roman" w:cstheme="minorHAnsi"/>
          <w:lang w:eastAsia="pl-PL"/>
        </w:rPr>
        <w:t>Fundusz Pracy,</w:t>
      </w:r>
    </w:p>
    <w:p w14:paraId="10C39440" w14:textId="77777777" w:rsidR="00AB5CF8" w:rsidRPr="00D059A6" w:rsidRDefault="00AB5CF8" w:rsidP="00D542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059A6">
        <w:rPr>
          <w:rFonts w:eastAsia="Times New Roman" w:cstheme="minorHAnsi"/>
          <w:lang w:eastAsia="pl-PL"/>
        </w:rPr>
        <w:t>Fundusz Gwarantowanych Świadczeń Pracowniczych,</w:t>
      </w:r>
    </w:p>
    <w:p w14:paraId="3A1B0DAE" w14:textId="77777777" w:rsidR="00AB5CF8" w:rsidRPr="00D059A6" w:rsidRDefault="00AB5CF8" w:rsidP="00D542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059A6">
        <w:rPr>
          <w:rFonts w:eastAsia="Times New Roman" w:cstheme="minorHAnsi"/>
          <w:lang w:eastAsia="pl-PL"/>
        </w:rPr>
        <w:t>Fundusz Emerytur Pomostowych.</w:t>
      </w:r>
    </w:p>
    <w:p w14:paraId="3AE8948E" w14:textId="3B2F249F" w:rsidR="00AB5CF8" w:rsidRPr="00D059A6" w:rsidRDefault="00D4666B" w:rsidP="00D54274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059A6">
        <w:rPr>
          <w:rFonts w:cstheme="minorHAnsi"/>
        </w:rPr>
        <w:t>My rozdzielamy tę kwotę na poszczególne składki.</w:t>
      </w:r>
    </w:p>
    <w:p w14:paraId="4FBCBC24" w14:textId="06F34E34" w:rsidR="008413C8" w:rsidRPr="00D059A6" w:rsidRDefault="008413C8" w:rsidP="008456C5">
      <w:pPr>
        <w:pStyle w:val="Nagwek2"/>
        <w:rPr>
          <w:rFonts w:asciiTheme="minorHAnsi" w:hAnsiTheme="minorHAnsi" w:cstheme="minorHAnsi"/>
          <w:b w:val="0"/>
          <w:bCs w:val="0"/>
          <w:lang w:eastAsia="pl-PL"/>
        </w:rPr>
      </w:pPr>
      <w:r w:rsidRPr="00D059A6">
        <w:rPr>
          <w:rFonts w:asciiTheme="minorHAnsi" w:hAnsiTheme="minorHAnsi" w:cstheme="minorHAnsi"/>
          <w:lang w:eastAsia="pl-PL"/>
        </w:rPr>
        <w:t xml:space="preserve">W jakim terminie </w:t>
      </w:r>
      <w:r w:rsidR="00B57EE3" w:rsidRPr="00D059A6">
        <w:rPr>
          <w:rFonts w:asciiTheme="minorHAnsi" w:hAnsiTheme="minorHAnsi" w:cstheme="minorHAnsi"/>
          <w:lang w:eastAsia="pl-PL"/>
        </w:rPr>
        <w:t>opłacasz składki</w:t>
      </w:r>
      <w:r w:rsidR="00B57EE3" w:rsidRPr="00D059A6" w:rsidDel="00B57EE3">
        <w:rPr>
          <w:rFonts w:asciiTheme="minorHAnsi" w:hAnsiTheme="minorHAnsi" w:cstheme="minorHAnsi"/>
          <w:lang w:eastAsia="pl-PL"/>
        </w:rPr>
        <w:t xml:space="preserve"> </w:t>
      </w:r>
      <w:r w:rsidR="00B57EE3" w:rsidRPr="00D059A6">
        <w:rPr>
          <w:rFonts w:asciiTheme="minorHAnsi" w:hAnsiTheme="minorHAnsi" w:cstheme="minorHAnsi"/>
          <w:lang w:eastAsia="pl-PL"/>
        </w:rPr>
        <w:t xml:space="preserve">i </w:t>
      </w:r>
      <w:r w:rsidRPr="00D059A6">
        <w:rPr>
          <w:rFonts w:asciiTheme="minorHAnsi" w:hAnsiTheme="minorHAnsi" w:cstheme="minorHAnsi"/>
          <w:lang w:eastAsia="pl-PL"/>
        </w:rPr>
        <w:t>przekazuje</w:t>
      </w:r>
      <w:r w:rsidR="00B57EE3" w:rsidRPr="00D059A6">
        <w:rPr>
          <w:rFonts w:asciiTheme="minorHAnsi" w:hAnsiTheme="minorHAnsi" w:cstheme="minorHAnsi"/>
          <w:lang w:eastAsia="pl-PL"/>
        </w:rPr>
        <w:t>sz</w:t>
      </w:r>
      <w:r w:rsidRPr="00D059A6">
        <w:rPr>
          <w:rFonts w:asciiTheme="minorHAnsi" w:hAnsiTheme="minorHAnsi" w:cstheme="minorHAnsi"/>
          <w:lang w:eastAsia="pl-PL"/>
        </w:rPr>
        <w:t xml:space="preserve"> dokumenty do ZUS</w:t>
      </w:r>
    </w:p>
    <w:p w14:paraId="65E8AA53" w14:textId="69A0FF33" w:rsidR="008413C8" w:rsidRPr="00D059A6" w:rsidRDefault="007C3337" w:rsidP="008456C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059A6">
        <w:rPr>
          <w:rFonts w:eastAsia="Times New Roman" w:cstheme="minorHAnsi"/>
          <w:lang w:eastAsia="pl-PL"/>
        </w:rPr>
        <w:t xml:space="preserve">W </w:t>
      </w:r>
      <w:r w:rsidR="008413C8" w:rsidRPr="00D059A6">
        <w:rPr>
          <w:rFonts w:eastAsia="Times New Roman" w:cstheme="minorHAnsi"/>
          <w:lang w:eastAsia="pl-PL"/>
        </w:rPr>
        <w:t>tym samym terminie</w:t>
      </w:r>
      <w:r w:rsidRPr="00D059A6">
        <w:rPr>
          <w:rFonts w:eastAsia="Times New Roman" w:cstheme="minorHAnsi"/>
          <w:lang w:eastAsia="pl-PL"/>
        </w:rPr>
        <w:t xml:space="preserve"> przesyłasz nam</w:t>
      </w:r>
      <w:r w:rsidR="008413C8" w:rsidRPr="00D059A6">
        <w:rPr>
          <w:rFonts w:eastAsia="Times New Roman" w:cstheme="minorHAnsi"/>
          <w:lang w:eastAsia="pl-PL"/>
        </w:rPr>
        <w:t xml:space="preserve"> deklarację rozliczeniową (ZUS DRA), imienne raporty miesięczne (ZUS RCA, ZUS RSA, ZUS RPA) oraz opłaca</w:t>
      </w:r>
      <w:r w:rsidRPr="00D059A6">
        <w:rPr>
          <w:rFonts w:eastAsia="Times New Roman" w:cstheme="minorHAnsi"/>
          <w:lang w:eastAsia="pl-PL"/>
        </w:rPr>
        <w:t>sz</w:t>
      </w:r>
      <w:r w:rsidR="008413C8" w:rsidRPr="00D059A6">
        <w:rPr>
          <w:rFonts w:eastAsia="Times New Roman" w:cstheme="minorHAnsi"/>
          <w:lang w:eastAsia="pl-PL"/>
        </w:rPr>
        <w:t xml:space="preserve"> składki za dany miesiąc</w:t>
      </w:r>
      <w:r w:rsidRPr="00D059A6">
        <w:rPr>
          <w:rFonts w:eastAsia="Times New Roman" w:cstheme="minorHAnsi"/>
          <w:lang w:eastAsia="pl-PL"/>
        </w:rPr>
        <w:t xml:space="preserve">. Termin ten zależy od </w:t>
      </w:r>
      <w:r w:rsidR="005C1A44" w:rsidRPr="00D059A6">
        <w:rPr>
          <w:rFonts w:eastAsia="Times New Roman" w:cstheme="minorHAnsi"/>
          <w:lang w:eastAsia="pl-PL"/>
        </w:rPr>
        <w:t>tego, czy działalność prowadzisz w formie prawnej, czy też wykonujesz ją osobiście</w:t>
      </w:r>
      <w:r w:rsidRPr="00D059A6">
        <w:rPr>
          <w:rFonts w:eastAsia="Times New Roman" w:cstheme="minorHAnsi"/>
          <w:lang w:eastAsia="pl-PL"/>
        </w:rPr>
        <w:t>:</w:t>
      </w:r>
    </w:p>
    <w:p w14:paraId="29DB17FB" w14:textId="0D781072" w:rsidR="008413C8" w:rsidRPr="00D059A6" w:rsidRDefault="008413C8" w:rsidP="008456C5">
      <w:pPr>
        <w:numPr>
          <w:ilvl w:val="0"/>
          <w:numId w:val="11"/>
        </w:numPr>
        <w:spacing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059A6">
        <w:rPr>
          <w:rFonts w:eastAsia="Times New Roman" w:cstheme="minorHAnsi"/>
          <w:b/>
          <w:bCs/>
          <w:lang w:eastAsia="pl-PL"/>
        </w:rPr>
        <w:t>do 15</w:t>
      </w:r>
      <w:r w:rsidRPr="00D059A6">
        <w:rPr>
          <w:rFonts w:eastAsia="Times New Roman" w:cstheme="minorHAnsi"/>
          <w:lang w:eastAsia="pl-PL"/>
        </w:rPr>
        <w:t xml:space="preserve">. dnia następnego miesiąca – </w:t>
      </w:r>
      <w:r w:rsidR="00D2489C" w:rsidRPr="00D059A6">
        <w:rPr>
          <w:rFonts w:eastAsia="Times New Roman" w:cstheme="minorHAnsi"/>
          <w:lang w:eastAsia="pl-PL"/>
        </w:rPr>
        <w:t xml:space="preserve">dokumenty i składki przekazują </w:t>
      </w:r>
      <w:r w:rsidRPr="00D059A6">
        <w:rPr>
          <w:rFonts w:eastAsia="Times New Roman" w:cstheme="minorHAnsi"/>
          <w:lang w:eastAsia="pl-PL"/>
        </w:rPr>
        <w:t xml:space="preserve">płatnicy posiadający osobowość prawną, m.in.: spółki kapitałowe (spółki akcyjne i spółki z o.o.), spółdzielnie, stowarzyszenia, fundacje, jednostki samorządu terytorialnego, uczelnie wyższe, </w:t>
      </w:r>
      <w:r w:rsidR="007C3337" w:rsidRPr="00D059A6">
        <w:rPr>
          <w:rFonts w:eastAsia="Times New Roman" w:cstheme="minorHAnsi"/>
          <w:lang w:eastAsia="pl-PL"/>
        </w:rPr>
        <w:t>k</w:t>
      </w:r>
      <w:r w:rsidRPr="00D059A6">
        <w:rPr>
          <w:rFonts w:eastAsia="Times New Roman" w:cstheme="minorHAnsi"/>
          <w:lang w:eastAsia="pl-PL"/>
        </w:rPr>
        <w:t>ościoły, ZOZ, itp.</w:t>
      </w:r>
      <w:r w:rsidR="007C3337" w:rsidRPr="00D059A6">
        <w:rPr>
          <w:rFonts w:eastAsia="Times New Roman" w:cstheme="minorHAnsi"/>
          <w:lang w:eastAsia="pl-PL"/>
        </w:rPr>
        <w:t>;</w:t>
      </w:r>
    </w:p>
    <w:p w14:paraId="5533CC41" w14:textId="0A8B348F" w:rsidR="008413C8" w:rsidRPr="00D059A6" w:rsidRDefault="008413C8" w:rsidP="008456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059A6">
        <w:rPr>
          <w:rFonts w:eastAsia="Times New Roman" w:cstheme="minorHAnsi"/>
          <w:b/>
          <w:bCs/>
          <w:lang w:eastAsia="pl-PL"/>
        </w:rPr>
        <w:t>do 20.</w:t>
      </w:r>
      <w:r w:rsidRPr="00D059A6">
        <w:rPr>
          <w:rFonts w:eastAsia="Times New Roman" w:cstheme="minorHAnsi"/>
          <w:lang w:eastAsia="pl-PL"/>
        </w:rPr>
        <w:t xml:space="preserve"> dnia następnego miesiąca – </w:t>
      </w:r>
      <w:r w:rsidR="00D2489C" w:rsidRPr="00D059A6">
        <w:rPr>
          <w:rFonts w:eastAsia="Times New Roman" w:cstheme="minorHAnsi"/>
          <w:lang w:eastAsia="pl-PL"/>
        </w:rPr>
        <w:t xml:space="preserve">dokumenty i składki przekazują </w:t>
      </w:r>
      <w:r w:rsidRPr="00D059A6">
        <w:rPr>
          <w:rFonts w:eastAsia="Times New Roman" w:cstheme="minorHAnsi"/>
          <w:lang w:eastAsia="pl-PL"/>
        </w:rPr>
        <w:t>pozostali płatnicy składek, a więc płatnicy opłacający wyłącznie składki na własne ubezpieczenia (np. wspólnicy spółek), przedsiębiorcy i inne podmioty nieposiadające osobowości prawnej, które zatrudniają innych ubezpieczonych, w tym spółki osobowe ( spółki jawne, partnerskie, komandytowe, komandytowo-akcyjne).</w:t>
      </w:r>
    </w:p>
    <w:p w14:paraId="0CF83D9A" w14:textId="196C16E3" w:rsidR="007C3337" w:rsidRPr="00D059A6" w:rsidRDefault="008413C8" w:rsidP="008456C5">
      <w:pPr>
        <w:spacing w:before="100" w:beforeAutospacing="1" w:after="0" w:line="240" w:lineRule="auto"/>
        <w:rPr>
          <w:rFonts w:eastAsia="Times New Roman" w:cstheme="minorHAnsi"/>
          <w:b/>
          <w:bCs/>
          <w:lang w:eastAsia="pl-PL"/>
        </w:rPr>
      </w:pPr>
      <w:r w:rsidRPr="00D059A6">
        <w:rPr>
          <w:rFonts w:eastAsia="Times New Roman" w:cstheme="minorHAnsi"/>
          <w:b/>
          <w:bCs/>
          <w:lang w:eastAsia="pl-PL"/>
        </w:rPr>
        <w:t xml:space="preserve">Ważne </w:t>
      </w:r>
    </w:p>
    <w:p w14:paraId="22DF0801" w14:textId="42408560" w:rsidR="008413C8" w:rsidRPr="00D059A6" w:rsidRDefault="008413C8" w:rsidP="008456C5">
      <w:pPr>
        <w:spacing w:after="100" w:afterAutospacing="1" w:line="240" w:lineRule="auto"/>
        <w:rPr>
          <w:rFonts w:eastAsia="Times New Roman" w:cstheme="minorHAnsi"/>
          <w:lang w:eastAsia="pl-PL"/>
        </w:rPr>
      </w:pPr>
      <w:r w:rsidRPr="00D059A6">
        <w:rPr>
          <w:rFonts w:eastAsia="Times New Roman" w:cstheme="minorHAnsi"/>
          <w:lang w:eastAsia="pl-PL"/>
        </w:rPr>
        <w:t>Jeżeli termin</w:t>
      </w:r>
      <w:r w:rsidR="007C3337" w:rsidRPr="00D059A6">
        <w:rPr>
          <w:rFonts w:eastAsia="Times New Roman" w:cstheme="minorHAnsi"/>
          <w:lang w:eastAsia="pl-PL"/>
        </w:rPr>
        <w:t xml:space="preserve"> </w:t>
      </w:r>
      <w:r w:rsidRPr="00D059A6">
        <w:rPr>
          <w:rFonts w:eastAsia="Times New Roman" w:cstheme="minorHAnsi"/>
          <w:lang w:eastAsia="pl-PL"/>
        </w:rPr>
        <w:t>przypada w święto (dzień ustawowo wolny od pracy), sobotę lub niedzielę, to ostatni</w:t>
      </w:r>
      <w:r w:rsidR="007C3337" w:rsidRPr="00D059A6">
        <w:rPr>
          <w:rFonts w:eastAsia="Times New Roman" w:cstheme="minorHAnsi"/>
          <w:lang w:eastAsia="pl-PL"/>
        </w:rPr>
        <w:t>m</w:t>
      </w:r>
      <w:r w:rsidRPr="00D059A6">
        <w:rPr>
          <w:rFonts w:eastAsia="Times New Roman" w:cstheme="minorHAnsi"/>
          <w:lang w:eastAsia="pl-PL"/>
        </w:rPr>
        <w:t xml:space="preserve"> </w:t>
      </w:r>
      <w:r w:rsidR="007C3337" w:rsidRPr="00D059A6">
        <w:rPr>
          <w:rFonts w:eastAsia="Times New Roman" w:cstheme="minorHAnsi"/>
          <w:lang w:eastAsia="pl-PL"/>
        </w:rPr>
        <w:t xml:space="preserve">dniem na przysłanie dokumentów </w:t>
      </w:r>
      <w:r w:rsidR="00D2489C" w:rsidRPr="00D059A6">
        <w:rPr>
          <w:rFonts w:eastAsia="Times New Roman" w:cstheme="minorHAnsi"/>
          <w:lang w:eastAsia="pl-PL"/>
        </w:rPr>
        <w:t>i</w:t>
      </w:r>
      <w:r w:rsidR="007C3337" w:rsidRPr="00D059A6">
        <w:rPr>
          <w:rFonts w:eastAsia="Times New Roman" w:cstheme="minorHAnsi"/>
          <w:lang w:eastAsia="pl-PL"/>
        </w:rPr>
        <w:t xml:space="preserve"> opłacenie składek jest </w:t>
      </w:r>
      <w:r w:rsidRPr="00D059A6">
        <w:rPr>
          <w:rFonts w:eastAsia="Times New Roman" w:cstheme="minorHAnsi"/>
          <w:lang w:eastAsia="pl-PL"/>
        </w:rPr>
        <w:t>następny dzień roboczy.</w:t>
      </w:r>
    </w:p>
    <w:p w14:paraId="33419802" w14:textId="7B455662" w:rsidR="00D059A6" w:rsidRPr="00D059A6" w:rsidRDefault="00D059A6" w:rsidP="00D059A6">
      <w:pPr>
        <w:spacing w:after="0" w:line="240" w:lineRule="auto"/>
        <w:rPr>
          <w:b/>
        </w:rPr>
      </w:pPr>
      <w:r>
        <w:rPr>
          <w:b/>
        </w:rPr>
        <w:t>Gdzie uzyskasz pomoc</w:t>
      </w:r>
    </w:p>
    <w:p w14:paraId="766E994E" w14:textId="21D39047" w:rsidR="00FE6883" w:rsidRPr="00FE6883" w:rsidRDefault="00871BD8" w:rsidP="00FE6883">
      <w:pPr>
        <w:pStyle w:val="LITlitera"/>
        <w:numPr>
          <w:ilvl w:val="0"/>
          <w:numId w:val="15"/>
        </w:numPr>
        <w:spacing w:line="276" w:lineRule="auto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hyperlink r:id="rId21" w:history="1">
        <w:r w:rsidR="00FE6883" w:rsidRPr="00871BD8">
          <w:rPr>
            <w:rStyle w:val="Hipercze"/>
            <w:rFonts w:asciiTheme="minorHAnsi" w:hAnsiTheme="minorHAnsi" w:cstheme="minorHAnsi"/>
            <w:sz w:val="22"/>
            <w:szCs w:val="22"/>
          </w:rPr>
          <w:t>w dowolnej placówce ZUS</w:t>
        </w:r>
      </w:hyperlink>
      <w:r w:rsidR="00FE6883" w:rsidRPr="00FE6883">
        <w:rPr>
          <w:rFonts w:asciiTheme="minorHAnsi" w:hAnsiTheme="minorHAnsi" w:cstheme="minorHAnsi"/>
          <w:sz w:val="22"/>
          <w:szCs w:val="22"/>
        </w:rPr>
        <w:t xml:space="preserve"> - są </w:t>
      </w:r>
      <w:r w:rsidR="00345619">
        <w:rPr>
          <w:rFonts w:asciiTheme="minorHAnsi" w:hAnsiTheme="minorHAnsi" w:cstheme="minorHAnsi"/>
          <w:sz w:val="22"/>
          <w:szCs w:val="22"/>
        </w:rPr>
        <w:t xml:space="preserve">tam </w:t>
      </w:r>
      <w:r w:rsidR="00FE6883" w:rsidRPr="00FE6883">
        <w:rPr>
          <w:rFonts w:asciiTheme="minorHAnsi" w:hAnsiTheme="minorHAnsi" w:cstheme="minorHAnsi"/>
          <w:sz w:val="22"/>
          <w:szCs w:val="22"/>
        </w:rPr>
        <w:t>osoby, które mogą Ci pomóc i tłumaczą z języka ukraińskiego na język polski oraz z polskiego na ukraińsk</w:t>
      </w:r>
      <w:r w:rsidR="00FE6883" w:rsidRPr="00FE6883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i,</w:t>
      </w:r>
    </w:p>
    <w:p w14:paraId="15366F77" w14:textId="64EDE8FF" w:rsidR="00601D95" w:rsidRPr="00FE6883" w:rsidRDefault="00871BD8" w:rsidP="00FE6883">
      <w:pPr>
        <w:pStyle w:val="LITlitera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hyperlink r:id="rId22" w:history="1">
        <w:r w:rsidR="00FE6883" w:rsidRPr="00871BD8">
          <w:rPr>
            <w:rStyle w:val="Hipercze"/>
            <w:rFonts w:asciiTheme="minorHAnsi" w:hAnsiTheme="minorHAnsi" w:cstheme="minorHAnsi"/>
            <w:sz w:val="22"/>
            <w:szCs w:val="22"/>
          </w:rPr>
          <w:t>podczas e-wizyty</w:t>
        </w:r>
      </w:hyperlink>
      <w:bookmarkStart w:id="0" w:name="_GoBack"/>
      <w:bookmarkEnd w:id="0"/>
      <w:r w:rsidR="00FE6883" w:rsidRPr="00871BD8">
        <w:rPr>
          <w:rFonts w:asciiTheme="minorHAnsi" w:hAnsiTheme="minorHAnsi" w:cstheme="minorHAnsi"/>
          <w:sz w:val="22"/>
          <w:szCs w:val="22"/>
        </w:rPr>
        <w:t xml:space="preserve"> w ZUS</w:t>
      </w:r>
      <w:r w:rsidR="00FE6883">
        <w:rPr>
          <w:rFonts w:asciiTheme="minorHAnsi" w:hAnsiTheme="minorHAnsi" w:cstheme="minorHAnsi"/>
          <w:sz w:val="22"/>
          <w:szCs w:val="22"/>
        </w:rPr>
        <w:t>.</w:t>
      </w:r>
    </w:p>
    <w:sectPr w:rsidR="00601D95" w:rsidRPr="00FE6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1B2A69A" w15:done="0"/>
  <w15:commentEx w15:paraId="4E5C3090" w15:done="0"/>
  <w15:commentEx w15:paraId="404C3CF2" w15:done="0"/>
  <w15:commentEx w15:paraId="52DD4788" w15:done="0"/>
  <w15:commentEx w15:paraId="2164EAAC" w15:done="0"/>
  <w15:commentEx w15:paraId="70B7A661" w15:done="0"/>
  <w15:commentEx w15:paraId="227A9F93" w15:paraIdParent="70B7A661" w15:done="0"/>
  <w15:commentEx w15:paraId="2D5D4992" w15:done="0"/>
  <w15:commentEx w15:paraId="164C3C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DB139" w16cex:dateUtc="2022-03-17T11:48:00Z"/>
  <w16cex:commentExtensible w16cex:durableId="25DDACAC" w16cex:dateUtc="2022-03-17T11:48:00Z"/>
  <w16cex:commentExtensible w16cex:durableId="25DDAA4E" w16cex:dateUtc="2022-03-17T10:58:00Z"/>
  <w16cex:commentExtensible w16cex:durableId="25DEC97B" w16cex:dateUtc="2022-03-18T08:03:00Z"/>
  <w16cex:commentExtensible w16cex:durableId="25DDB78C" w16cex:dateUtc="2022-03-17T12:35:00Z"/>
  <w16cex:commentExtensible w16cex:durableId="25DDAD97" w16cex:dateUtc="2022-03-17T11:52:00Z"/>
  <w16cex:commentExtensible w16cex:durableId="25DECA50" w16cex:dateUtc="2022-03-18T08:07:00Z"/>
  <w16cex:commentExtensible w16cex:durableId="25DEB8B0" w16cex:dateUtc="2022-03-17T14:21:00Z"/>
  <w16cex:commentExtensible w16cex:durableId="25DED2FF" w16cex:dateUtc="2022-03-18T08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B2A69A" w16cid:durableId="25DDB139"/>
  <w16cid:commentId w16cid:paraId="4E5C3090" w16cid:durableId="25DDACAC"/>
  <w16cid:commentId w16cid:paraId="404C3CF2" w16cid:durableId="25DDAA4E"/>
  <w16cid:commentId w16cid:paraId="52DD4788" w16cid:durableId="25DEC97B"/>
  <w16cid:commentId w16cid:paraId="2164EAAC" w16cid:durableId="25DDB78C"/>
  <w16cid:commentId w16cid:paraId="70B7A661" w16cid:durableId="25DDAD97"/>
  <w16cid:commentId w16cid:paraId="227A9F93" w16cid:durableId="25DECA50"/>
  <w16cid:commentId w16cid:paraId="2D5D4992" w16cid:durableId="25DEB8B0"/>
  <w16cid:commentId w16cid:paraId="164C3C20" w16cid:durableId="25DED2F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DE706" w14:textId="77777777" w:rsidR="00E20A44" w:rsidRDefault="00E20A44" w:rsidP="007B06EA">
      <w:pPr>
        <w:spacing w:after="0" w:line="240" w:lineRule="auto"/>
      </w:pPr>
      <w:r>
        <w:separator/>
      </w:r>
    </w:p>
  </w:endnote>
  <w:endnote w:type="continuationSeparator" w:id="0">
    <w:p w14:paraId="514DFF1E" w14:textId="77777777" w:rsidR="00E20A44" w:rsidRDefault="00E20A44" w:rsidP="007B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DAEE9" w14:textId="77777777" w:rsidR="00E20A44" w:rsidRDefault="00E20A44" w:rsidP="007B06EA">
      <w:pPr>
        <w:spacing w:after="0" w:line="240" w:lineRule="auto"/>
      </w:pPr>
      <w:r>
        <w:separator/>
      </w:r>
    </w:p>
  </w:footnote>
  <w:footnote w:type="continuationSeparator" w:id="0">
    <w:p w14:paraId="0B0951BE" w14:textId="77777777" w:rsidR="00E20A44" w:rsidRDefault="00E20A44" w:rsidP="007B0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08F"/>
    <w:multiLevelType w:val="hybridMultilevel"/>
    <w:tmpl w:val="443E6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A3793"/>
    <w:multiLevelType w:val="hybridMultilevel"/>
    <w:tmpl w:val="5C7464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2517EA"/>
    <w:multiLevelType w:val="hybridMultilevel"/>
    <w:tmpl w:val="4434DE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0EB73956"/>
    <w:multiLevelType w:val="multilevel"/>
    <w:tmpl w:val="AD42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D01A5A"/>
    <w:multiLevelType w:val="multilevel"/>
    <w:tmpl w:val="337A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6E0BE9"/>
    <w:multiLevelType w:val="multilevel"/>
    <w:tmpl w:val="53E0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6D7CBA"/>
    <w:multiLevelType w:val="hybridMultilevel"/>
    <w:tmpl w:val="8968E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84581A"/>
    <w:multiLevelType w:val="multilevel"/>
    <w:tmpl w:val="5EF8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3655F5"/>
    <w:multiLevelType w:val="multilevel"/>
    <w:tmpl w:val="AFD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061FC9"/>
    <w:multiLevelType w:val="hybridMultilevel"/>
    <w:tmpl w:val="B28C4D1E"/>
    <w:lvl w:ilvl="0" w:tplc="482407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27A3F"/>
    <w:multiLevelType w:val="multilevel"/>
    <w:tmpl w:val="3C34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DA6011"/>
    <w:multiLevelType w:val="hybridMultilevel"/>
    <w:tmpl w:val="4972242C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>
    <w:nsid w:val="622D2F38"/>
    <w:multiLevelType w:val="hybridMultilevel"/>
    <w:tmpl w:val="86E0A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A00984"/>
    <w:multiLevelType w:val="multilevel"/>
    <w:tmpl w:val="62B8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9D11520"/>
    <w:multiLevelType w:val="multilevel"/>
    <w:tmpl w:val="618E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3"/>
  </w:num>
  <w:num w:numId="5">
    <w:abstractNumId w:val="13"/>
  </w:num>
  <w:num w:numId="6">
    <w:abstractNumId w:val="9"/>
  </w:num>
  <w:num w:numId="7">
    <w:abstractNumId w:val="0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10"/>
  </w:num>
  <w:num w:numId="13">
    <w:abstractNumId w:val="6"/>
  </w:num>
  <w:num w:numId="14">
    <w:abstractNumId w:val="11"/>
  </w:num>
  <w:num w:numId="1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wski, Olaf">
    <w15:presenceInfo w15:providerId="AD" w15:userId="S-1-5-21-900910918-2670650698-3809961244-82916"/>
  </w15:person>
  <w15:person w15:author="Głębicka-Rękawek, Alina">
    <w15:presenceInfo w15:providerId="AD" w15:userId="S-1-5-21-900910918-2670650698-3809961244-56205"/>
  </w15:person>
  <w15:person w15:author="ZUS">
    <w15:presenceInfo w15:providerId="None" w15:userId="ZUS"/>
  </w15:person>
  <w15:person w15:author="Staszyńska, Anna">
    <w15:presenceInfo w15:providerId="AD" w15:userId="S-1-5-21-900910918-2670650698-3809961244-56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EA"/>
    <w:rsid w:val="00004BBE"/>
    <w:rsid w:val="000120CC"/>
    <w:rsid w:val="00062A62"/>
    <w:rsid w:val="000731D2"/>
    <w:rsid w:val="000B4D07"/>
    <w:rsid w:val="000F274D"/>
    <w:rsid w:val="0010576A"/>
    <w:rsid w:val="00106DDC"/>
    <w:rsid w:val="00125FA6"/>
    <w:rsid w:val="00191266"/>
    <w:rsid w:val="001A6275"/>
    <w:rsid w:val="001F3535"/>
    <w:rsid w:val="0021153F"/>
    <w:rsid w:val="0022313B"/>
    <w:rsid w:val="0028143C"/>
    <w:rsid w:val="002B52D1"/>
    <w:rsid w:val="002E21BE"/>
    <w:rsid w:val="00302F70"/>
    <w:rsid w:val="003308D3"/>
    <w:rsid w:val="00330A46"/>
    <w:rsid w:val="00330DFE"/>
    <w:rsid w:val="00342B75"/>
    <w:rsid w:val="00345619"/>
    <w:rsid w:val="003726F2"/>
    <w:rsid w:val="00386E01"/>
    <w:rsid w:val="00387A55"/>
    <w:rsid w:val="00396A12"/>
    <w:rsid w:val="003A51B3"/>
    <w:rsid w:val="003C06B6"/>
    <w:rsid w:val="00404636"/>
    <w:rsid w:val="004777AA"/>
    <w:rsid w:val="004A53C1"/>
    <w:rsid w:val="004C62C2"/>
    <w:rsid w:val="004C64B5"/>
    <w:rsid w:val="004E51CE"/>
    <w:rsid w:val="004E5639"/>
    <w:rsid w:val="00551B0C"/>
    <w:rsid w:val="005707D6"/>
    <w:rsid w:val="00585D6A"/>
    <w:rsid w:val="005C1A44"/>
    <w:rsid w:val="005D3A71"/>
    <w:rsid w:val="005E3932"/>
    <w:rsid w:val="005E488C"/>
    <w:rsid w:val="005F1696"/>
    <w:rsid w:val="005F7564"/>
    <w:rsid w:val="00601D95"/>
    <w:rsid w:val="00603CB1"/>
    <w:rsid w:val="006072D5"/>
    <w:rsid w:val="00612489"/>
    <w:rsid w:val="00624FAA"/>
    <w:rsid w:val="00626300"/>
    <w:rsid w:val="00634B2C"/>
    <w:rsid w:val="006414B0"/>
    <w:rsid w:val="00642285"/>
    <w:rsid w:val="006A5D69"/>
    <w:rsid w:val="006A7F2E"/>
    <w:rsid w:val="006C4D53"/>
    <w:rsid w:val="006D45A3"/>
    <w:rsid w:val="006E0E23"/>
    <w:rsid w:val="006E13AA"/>
    <w:rsid w:val="006F7D72"/>
    <w:rsid w:val="00777B3E"/>
    <w:rsid w:val="007827AF"/>
    <w:rsid w:val="00792C60"/>
    <w:rsid w:val="007A675C"/>
    <w:rsid w:val="007B06EA"/>
    <w:rsid w:val="007C3337"/>
    <w:rsid w:val="00806EDE"/>
    <w:rsid w:val="00812231"/>
    <w:rsid w:val="008413C8"/>
    <w:rsid w:val="008456C5"/>
    <w:rsid w:val="008524B5"/>
    <w:rsid w:val="00871BD8"/>
    <w:rsid w:val="00892105"/>
    <w:rsid w:val="00894422"/>
    <w:rsid w:val="008C595F"/>
    <w:rsid w:val="008F0616"/>
    <w:rsid w:val="00931959"/>
    <w:rsid w:val="009357F7"/>
    <w:rsid w:val="009907C5"/>
    <w:rsid w:val="00994790"/>
    <w:rsid w:val="009A0E16"/>
    <w:rsid w:val="009A5F99"/>
    <w:rsid w:val="00A0344B"/>
    <w:rsid w:val="00A27A75"/>
    <w:rsid w:val="00A27ED2"/>
    <w:rsid w:val="00A67342"/>
    <w:rsid w:val="00A67F3A"/>
    <w:rsid w:val="00AB5CF8"/>
    <w:rsid w:val="00AC6B67"/>
    <w:rsid w:val="00AE4570"/>
    <w:rsid w:val="00B03ED0"/>
    <w:rsid w:val="00B10078"/>
    <w:rsid w:val="00B200C8"/>
    <w:rsid w:val="00B264D8"/>
    <w:rsid w:val="00B51620"/>
    <w:rsid w:val="00B57EE3"/>
    <w:rsid w:val="00B70676"/>
    <w:rsid w:val="00B7148F"/>
    <w:rsid w:val="00BA7C2C"/>
    <w:rsid w:val="00BE47D1"/>
    <w:rsid w:val="00BE7C05"/>
    <w:rsid w:val="00C5263D"/>
    <w:rsid w:val="00C55D74"/>
    <w:rsid w:val="00C75FEF"/>
    <w:rsid w:val="00CB2F78"/>
    <w:rsid w:val="00CE7C0E"/>
    <w:rsid w:val="00CF02AF"/>
    <w:rsid w:val="00D059A6"/>
    <w:rsid w:val="00D12767"/>
    <w:rsid w:val="00D13856"/>
    <w:rsid w:val="00D2489C"/>
    <w:rsid w:val="00D4666B"/>
    <w:rsid w:val="00D53513"/>
    <w:rsid w:val="00D54274"/>
    <w:rsid w:val="00D60DE2"/>
    <w:rsid w:val="00D96AE1"/>
    <w:rsid w:val="00DB5DCF"/>
    <w:rsid w:val="00DB7EF9"/>
    <w:rsid w:val="00DC55DB"/>
    <w:rsid w:val="00DC73B2"/>
    <w:rsid w:val="00DF3CAC"/>
    <w:rsid w:val="00E118C3"/>
    <w:rsid w:val="00E20A44"/>
    <w:rsid w:val="00E5238F"/>
    <w:rsid w:val="00E53A82"/>
    <w:rsid w:val="00E66672"/>
    <w:rsid w:val="00EA2A37"/>
    <w:rsid w:val="00ED1D81"/>
    <w:rsid w:val="00EE5AC5"/>
    <w:rsid w:val="00EF1125"/>
    <w:rsid w:val="00F70FC3"/>
    <w:rsid w:val="00F76E9B"/>
    <w:rsid w:val="00F82F73"/>
    <w:rsid w:val="00FD5F41"/>
    <w:rsid w:val="00FE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6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53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53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7B06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B06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06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8143C"/>
    <w:pPr>
      <w:ind w:left="720"/>
      <w:contextualSpacing/>
    </w:pPr>
  </w:style>
  <w:style w:type="paragraph" w:styleId="Poprawka">
    <w:name w:val="Revision"/>
    <w:hidden/>
    <w:uiPriority w:val="99"/>
    <w:semiHidden/>
    <w:rsid w:val="007A675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27A7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45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45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457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01D9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0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75FEF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C75FEF"/>
    <w:pPr>
      <w:spacing w:line="19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C75FEF"/>
    <w:rPr>
      <w:rFonts w:cs="Lato"/>
      <w:color w:val="000000"/>
      <w:sz w:val="19"/>
      <w:szCs w:val="19"/>
      <w:u w:val="single"/>
    </w:rPr>
  </w:style>
  <w:style w:type="character" w:customStyle="1" w:styleId="A6">
    <w:name w:val="A6"/>
    <w:uiPriority w:val="99"/>
    <w:rsid w:val="00C75FEF"/>
    <w:rPr>
      <w:rFonts w:cs="Lato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67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5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F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F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FA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86E01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4A53C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40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A53C1"/>
    <w:rPr>
      <w:rFonts w:eastAsiaTheme="majorEastAsia" w:cstheme="majorBidi"/>
      <w:color w:val="323E4F" w:themeColor="text2" w:themeShade="BF"/>
      <w:spacing w:val="5"/>
      <w:kern w:val="28"/>
      <w:sz w:val="40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4A53C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A53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7C0E"/>
    <w:rPr>
      <w:color w:val="605E5C"/>
      <w:shd w:val="clear" w:color="auto" w:fill="E1DFDD"/>
    </w:rPr>
  </w:style>
  <w:style w:type="paragraph" w:customStyle="1" w:styleId="LITlitera">
    <w:name w:val="LIT – litera"/>
    <w:basedOn w:val="Normalny"/>
    <w:uiPriority w:val="14"/>
    <w:rsid w:val="00FE6883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53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53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7B06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B06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06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8143C"/>
    <w:pPr>
      <w:ind w:left="720"/>
      <w:contextualSpacing/>
    </w:pPr>
  </w:style>
  <w:style w:type="paragraph" w:styleId="Poprawka">
    <w:name w:val="Revision"/>
    <w:hidden/>
    <w:uiPriority w:val="99"/>
    <w:semiHidden/>
    <w:rsid w:val="007A675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27A7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45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45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457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01D9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0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75FEF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C75FEF"/>
    <w:pPr>
      <w:spacing w:line="19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C75FEF"/>
    <w:rPr>
      <w:rFonts w:cs="Lato"/>
      <w:color w:val="000000"/>
      <w:sz w:val="19"/>
      <w:szCs w:val="19"/>
      <w:u w:val="single"/>
    </w:rPr>
  </w:style>
  <w:style w:type="character" w:customStyle="1" w:styleId="A6">
    <w:name w:val="A6"/>
    <w:uiPriority w:val="99"/>
    <w:rsid w:val="00C75FEF"/>
    <w:rPr>
      <w:rFonts w:cs="Lato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67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5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F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F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FA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86E01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4A53C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40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A53C1"/>
    <w:rPr>
      <w:rFonts w:eastAsiaTheme="majorEastAsia" w:cstheme="majorBidi"/>
      <w:color w:val="323E4F" w:themeColor="text2" w:themeShade="BF"/>
      <w:spacing w:val="5"/>
      <w:kern w:val="28"/>
      <w:sz w:val="40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4A53C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A53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7C0E"/>
    <w:rPr>
      <w:color w:val="605E5C"/>
      <w:shd w:val="clear" w:color="auto" w:fill="E1DFDD"/>
    </w:rPr>
  </w:style>
  <w:style w:type="paragraph" w:customStyle="1" w:styleId="LITlitera">
    <w:name w:val="LIT – litera"/>
    <w:basedOn w:val="Normalny"/>
    <w:uiPriority w:val="14"/>
    <w:rsid w:val="00FE6883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4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43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19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754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1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191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712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590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404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0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1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9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8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5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93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22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15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19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303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448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286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988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7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4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2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23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9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1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57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67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638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222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760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866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695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6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zus.pl/wzory-formularzy/firmy/dokumenty-zgloszeniowe-i-rozliczeniowe/-/publisher/details/2/formularz-zus-rca/275042" TargetMode="External"/><Relationship Id="rId18" Type="http://schemas.openxmlformats.org/officeDocument/2006/relationships/hyperlink" Target="https://www.zus.pl/baza-wiedzy/biezace-wyjasnienia-komorek-merytorycznych/informacia-dla-gromadan-ukraini/-/publisher/details/1/platforma-elektronnih-poslug-zus-pep-zss-abo-pue-zus-/4482628" TargetMode="Externa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hyperlink" Target="https://www.zus.pl/o-zus/kontakt/oddzialy-inspektoraty-biura-terenow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zus.pl/wzory-formularzy/firmy/dokumenty-zgloszeniowe-i-rozliczeniowe/-/publisher/details/2/formularz-zus-dra/304307" TargetMode="External"/><Relationship Id="rId17" Type="http://schemas.openxmlformats.org/officeDocument/2006/relationships/hyperlink" Target="https://www.zus.pl/wzory-formularzy/firmy/dokumenty-zgloszeniowe-i-rozliczeniowe/-/publisher/details/1/raport-zus-rca-cz_-ii/3109733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https://www.zus.pl/wzory-formularzy/firmy/dokumenty-zgloszeniowe-i-rozliczeniowe/-/publisher/details/1/deklaracja-zus-dra-cz_-ii/2217456" TargetMode="External"/><Relationship Id="rId20" Type="http://schemas.openxmlformats.org/officeDocument/2006/relationships/hyperlink" Target="http://www.eskladka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z.gov.pl/pz/index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zus.pl/wzory-formularzy/firmy/dokumenty-zgloszeniowe-i-rozliczeniowe/-/publisher/details/2/formularz-zus-rsa/275931" TargetMode="External"/><Relationship Id="rId23" Type="http://schemas.openxmlformats.org/officeDocument/2006/relationships/fontTable" Target="fontTable.xml"/><Relationship Id="rId28" Type="http://schemas.microsoft.com/office/2011/relationships/people" Target="people.xml"/><Relationship Id="rId10" Type="http://schemas.openxmlformats.org/officeDocument/2006/relationships/hyperlink" Target="http://prod.ceidg.gov.pl/ceidg.cms.engine/?D;9c067923-44f8-46b0-aca1-7735d59d56e1" TargetMode="External"/><Relationship Id="rId19" Type="http://schemas.openxmlformats.org/officeDocument/2006/relationships/hyperlink" Target="https://www.zus.pl/o-zus/kontakt/oddzialy-inspektoraty-biura-terenow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Relationship Id="rId14" Type="http://schemas.openxmlformats.org/officeDocument/2006/relationships/hyperlink" Target="https://www.zus.pl/wzory-formularzy/firmy/dokumenty-zgloszeniowe-i-rozliczeniowe/-/publisher/details/1/raport-zus-rpa/2217435" TargetMode="External"/><Relationship Id="rId22" Type="http://schemas.openxmlformats.org/officeDocument/2006/relationships/hyperlink" Target="https://www.zus.pl/baza-wiedzy/biezace-wyjasnienia-komorek-merytorycznych/informacia-dla-gromadan-ukraini/-/publisher/details/1/e-vizit-do-zakladu-social-nogo-strahuvanna-zss-zus-/4490240" TargetMode="Externa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373DD-ABFD-4080-A85B-ECC3055F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1297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</dc:creator>
  <cp:keywords/>
  <dc:description/>
  <cp:lastModifiedBy>Borowska, Anna</cp:lastModifiedBy>
  <cp:revision>10</cp:revision>
  <dcterms:created xsi:type="dcterms:W3CDTF">2022-03-18T07:12:00Z</dcterms:created>
  <dcterms:modified xsi:type="dcterms:W3CDTF">2022-03-22T10:55:00Z</dcterms:modified>
</cp:coreProperties>
</file>