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F953" w14:textId="462E0F6E" w:rsidR="00596A87" w:rsidRPr="005E61FA" w:rsidRDefault="00C62D2E" w:rsidP="00383367">
      <w:pPr>
        <w:jc w:val="right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Załącznik </w:t>
      </w:r>
      <w:r w:rsidR="005D4C57" w:rsidRPr="005E61FA">
        <w:rPr>
          <w:rFonts w:ascii="Times New Roman" w:hAnsi="Times New Roman"/>
          <w:sz w:val="20"/>
          <w:szCs w:val="20"/>
        </w:rPr>
        <w:t>n</w:t>
      </w:r>
      <w:r w:rsidRPr="005E61FA">
        <w:rPr>
          <w:rFonts w:ascii="Times New Roman" w:hAnsi="Times New Roman"/>
          <w:sz w:val="20"/>
          <w:szCs w:val="20"/>
        </w:rPr>
        <w:t xml:space="preserve">r </w:t>
      </w:r>
      <w:r w:rsidR="006A3551" w:rsidRPr="005E61FA">
        <w:rPr>
          <w:rFonts w:ascii="Times New Roman" w:hAnsi="Times New Roman"/>
          <w:sz w:val="20"/>
          <w:szCs w:val="20"/>
        </w:rPr>
        <w:t xml:space="preserve">1 </w:t>
      </w:r>
    </w:p>
    <w:p w14:paraId="37D4AFEE" w14:textId="77777777" w:rsidR="00596A87" w:rsidRPr="005E61FA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do Regulaminu organizacyjnego </w:t>
      </w:r>
    </w:p>
    <w:p w14:paraId="756E21F0" w14:textId="77777777" w:rsidR="00C62D2E" w:rsidRPr="005E61FA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Zakładu Ubezpieczeń Społecznych</w:t>
      </w:r>
    </w:p>
    <w:p w14:paraId="1D18E448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EFA6DCE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rPr>
          <w:bCs/>
          <w:sz w:val="24"/>
          <w:szCs w:val="24"/>
        </w:rPr>
      </w:pPr>
    </w:p>
    <w:p w14:paraId="485354E6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FECC5F5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79733000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30574B2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35AC4E2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1C3FBB04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3F642AC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9689F7F" w14:textId="77777777" w:rsidR="00C62D2E" w:rsidRPr="005E61FA" w:rsidRDefault="00C62D2E" w:rsidP="009C1D7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5E61FA">
        <w:rPr>
          <w:bCs/>
          <w:i w:val="0"/>
          <w:iCs w:val="0"/>
          <w:sz w:val="24"/>
          <w:szCs w:val="24"/>
        </w:rPr>
        <w:t xml:space="preserve">Wykaz </w:t>
      </w:r>
      <w:r w:rsidR="00AC19E9" w:rsidRPr="005E61FA">
        <w:rPr>
          <w:bCs/>
          <w:i w:val="0"/>
          <w:iCs w:val="0"/>
          <w:sz w:val="24"/>
          <w:szCs w:val="24"/>
        </w:rPr>
        <w:t xml:space="preserve">celów i zadań </w:t>
      </w:r>
      <w:r w:rsidRPr="005E61FA">
        <w:rPr>
          <w:bCs/>
          <w:i w:val="0"/>
          <w:iCs w:val="0"/>
          <w:sz w:val="24"/>
          <w:szCs w:val="24"/>
        </w:rPr>
        <w:t>komórek organizacyjnych</w:t>
      </w:r>
      <w:r w:rsidR="00AC19E9" w:rsidRPr="005E61FA">
        <w:rPr>
          <w:bCs/>
          <w:i w:val="0"/>
          <w:iCs w:val="0"/>
          <w:sz w:val="24"/>
          <w:szCs w:val="24"/>
        </w:rPr>
        <w:t xml:space="preserve"> </w:t>
      </w:r>
      <w:r w:rsidR="00C96BAA" w:rsidRPr="005E61FA">
        <w:rPr>
          <w:bCs/>
          <w:i w:val="0"/>
          <w:iCs w:val="0"/>
          <w:sz w:val="24"/>
          <w:szCs w:val="24"/>
        </w:rPr>
        <w:t>oraz służby bhp i ppoż. w Centrali</w:t>
      </w:r>
    </w:p>
    <w:p w14:paraId="2DBB8AE7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ECC8980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7C3B536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A0BBDED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81D063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2245502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6DE0F0F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F48A69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36EE7C9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0BEFDC9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A1AD3D9" w14:textId="77777777" w:rsidR="00C62D2E" w:rsidRPr="005E61F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23DFEC7" w14:textId="77777777" w:rsidR="00C62D2E" w:rsidRPr="005E61FA" w:rsidRDefault="00C62D2E" w:rsidP="00C62D2E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7F63F50D" w14:textId="77777777" w:rsidR="00C62D2E" w:rsidRPr="005E61FA" w:rsidRDefault="00C62D2E" w:rsidP="00C62D2E">
      <w:pPr>
        <w:jc w:val="center"/>
        <w:rPr>
          <w:rFonts w:ascii="Times New Roman" w:hAnsi="Times New Roman"/>
        </w:rPr>
      </w:pPr>
    </w:p>
    <w:p w14:paraId="38BCEEFB" w14:textId="77777777" w:rsidR="00C62D2E" w:rsidRPr="005E61FA" w:rsidRDefault="00C62D2E" w:rsidP="00C62D2E">
      <w:pPr>
        <w:jc w:val="center"/>
        <w:rPr>
          <w:rFonts w:ascii="Times New Roman" w:hAnsi="Times New Roman"/>
        </w:rPr>
      </w:pPr>
    </w:p>
    <w:p w14:paraId="4328E561" w14:textId="77777777" w:rsidR="00C62D2E" w:rsidRPr="005E61FA" w:rsidRDefault="00C62D2E" w:rsidP="00C62D2E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F49E0C" w14:textId="77777777" w:rsidR="00C62D2E" w:rsidRPr="005E61FA" w:rsidRDefault="00C62D2E" w:rsidP="00C62D2E">
      <w:pPr>
        <w:pStyle w:val="Nagwek2"/>
        <w:numPr>
          <w:ilvl w:val="0"/>
          <w:numId w:val="0"/>
        </w:numPr>
        <w:rPr>
          <w:b w:val="0"/>
          <w:i w:val="0"/>
          <w:iCs w:val="0"/>
          <w:color w:val="auto"/>
          <w:sz w:val="20"/>
          <w:szCs w:val="20"/>
        </w:rPr>
      </w:pPr>
      <w:r w:rsidRPr="005E61FA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5E61FA">
        <w:rPr>
          <w:b w:val="0"/>
          <w:i w:val="0"/>
          <w:iCs w:val="0"/>
          <w:color w:val="auto"/>
          <w:sz w:val="20"/>
          <w:szCs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5E61FA">
        <w:rPr>
          <w:b w:val="0"/>
          <w:i w:val="0"/>
          <w:iCs w:val="0"/>
          <w:color w:val="auto"/>
          <w:sz w:val="20"/>
          <w:szCs w:val="20"/>
        </w:rPr>
        <w:t>pis treści:</w:t>
      </w:r>
    </w:p>
    <w:p w14:paraId="4D5FE3BD" w14:textId="77777777" w:rsidR="00C62D2E" w:rsidRPr="005E61FA" w:rsidRDefault="00C62D2E" w:rsidP="00C62D2E">
      <w:pPr>
        <w:rPr>
          <w:rFonts w:ascii="Times New Roman" w:hAnsi="Times New Roman"/>
          <w:bCs/>
          <w:sz w:val="20"/>
          <w:szCs w:val="20"/>
        </w:rPr>
      </w:pPr>
    </w:p>
    <w:p w14:paraId="220D0425" w14:textId="667F528A" w:rsidR="00680829" w:rsidRPr="005E61FA" w:rsidRDefault="00C62D2E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r w:rsidRPr="005E61FA">
        <w:fldChar w:fldCharType="begin"/>
      </w:r>
      <w:r w:rsidRPr="005E61FA">
        <w:instrText xml:space="preserve"> TOC \o "1-1" \h \z \u </w:instrText>
      </w:r>
      <w:r w:rsidRPr="005E61FA">
        <w:fldChar w:fldCharType="separate"/>
      </w:r>
      <w:hyperlink w:anchor="_Toc179366191" w:history="1">
        <w:r w:rsidR="00680829" w:rsidRPr="005E61FA">
          <w:rPr>
            <w:rStyle w:val="Hipercze"/>
            <w:color w:val="auto"/>
          </w:rPr>
          <w:t>Gabinet Prezesa – GPR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_Toc179366191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 w:rsidR="00EA4496">
          <w:rPr>
            <w:webHidden/>
          </w:rPr>
          <w:t>3</w:t>
        </w:r>
        <w:r w:rsidR="00680829" w:rsidRPr="005E61FA">
          <w:rPr>
            <w:webHidden/>
          </w:rPr>
          <w:fldChar w:fldCharType="end"/>
        </w:r>
      </w:hyperlink>
    </w:p>
    <w:p w14:paraId="6864B52A" w14:textId="566AA833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2" w:history="1">
        <w:r w:rsidR="00680829" w:rsidRPr="005E61FA">
          <w:rPr>
            <w:rStyle w:val="Hipercze"/>
            <w:color w:val="auto"/>
          </w:rPr>
          <w:t>Biuro Rady Nadzorczej – BRN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_Toc179366192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6</w:t>
        </w:r>
        <w:r w:rsidR="00680829" w:rsidRPr="005E61FA">
          <w:rPr>
            <w:webHidden/>
          </w:rPr>
          <w:fldChar w:fldCharType="end"/>
        </w:r>
      </w:hyperlink>
    </w:p>
    <w:p w14:paraId="7A86EF29" w14:textId="6B5A1D94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3" w:history="1">
        <w:r w:rsidR="00680829" w:rsidRPr="005E61FA">
          <w:rPr>
            <w:rStyle w:val="Hipercze"/>
            <w:color w:val="auto"/>
          </w:rPr>
          <w:t>Departament Administracyjny – DAW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_Toc179366193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7</w:t>
        </w:r>
        <w:r w:rsidR="00680829" w:rsidRPr="005E61FA">
          <w:rPr>
            <w:webHidden/>
          </w:rPr>
          <w:fldChar w:fldCharType="end"/>
        </w:r>
      </w:hyperlink>
    </w:p>
    <w:p w14:paraId="2591EF1B" w14:textId="208F7F59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4" w:history="1">
        <w:r w:rsidR="00680829" w:rsidRPr="005E61FA">
          <w:rPr>
            <w:rStyle w:val="Hipercze"/>
            <w:color w:val="auto"/>
          </w:rPr>
          <w:t>Departament Audytu – DAU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_Toc179366194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9</w:t>
        </w:r>
        <w:r w:rsidR="00680829" w:rsidRPr="005E61FA">
          <w:rPr>
            <w:webHidden/>
          </w:rPr>
          <w:fldChar w:fldCharType="end"/>
        </w:r>
      </w:hyperlink>
    </w:p>
    <w:p w14:paraId="6A8EB858" w14:textId="1541FD68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5" w:history="1">
        <w:r w:rsidR="00680829" w:rsidRPr="005E61FA">
          <w:rPr>
            <w:rStyle w:val="Hipercze"/>
            <w:color w:val="auto"/>
          </w:rPr>
          <w:t>Departament Cyberbezpieczeństwa – DCB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_Toc179366195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10</w:t>
        </w:r>
        <w:r w:rsidR="00680829" w:rsidRPr="005E61FA">
          <w:rPr>
            <w:webHidden/>
          </w:rPr>
          <w:fldChar w:fldCharType="end"/>
        </w:r>
      </w:hyperlink>
    </w:p>
    <w:p w14:paraId="00430A7F" w14:textId="53B1D54D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6" w:history="1">
        <w:r w:rsidR="00680829" w:rsidRPr="005E61FA">
          <w:rPr>
            <w:rStyle w:val="Hipercze"/>
            <w:color w:val="auto"/>
          </w:rPr>
          <w:t>Departament Eksploatacji Aplikacji – DEA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_Toc179366196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12</w:t>
        </w:r>
        <w:r w:rsidR="00680829" w:rsidRPr="005E61FA">
          <w:rPr>
            <w:webHidden/>
          </w:rPr>
          <w:fldChar w:fldCharType="end"/>
        </w:r>
      </w:hyperlink>
    </w:p>
    <w:p w14:paraId="26F66DA6" w14:textId="7FDFD71B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7" w:history="1">
        <w:r w:rsidR="00680829" w:rsidRPr="005E61FA">
          <w:rPr>
            <w:rStyle w:val="Hipercze"/>
            <w:color w:val="auto"/>
          </w:rPr>
          <w:t>Departament Infrastruktury Informatycznej – DII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_Toc179366197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13</w:t>
        </w:r>
        <w:r w:rsidR="00680829" w:rsidRPr="005E61FA">
          <w:rPr>
            <w:webHidden/>
          </w:rPr>
          <w:fldChar w:fldCharType="end"/>
        </w:r>
      </w:hyperlink>
    </w:p>
    <w:p w14:paraId="56D94608" w14:textId="0B2ADCB3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8" w:history="1">
        <w:r w:rsidR="00680829" w:rsidRPr="005E61FA">
          <w:rPr>
            <w:rStyle w:val="Hipercze"/>
            <w:color w:val="auto"/>
          </w:rPr>
          <w:t>Departament Finansów – DFF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_Toc179366198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14</w:t>
        </w:r>
        <w:r w:rsidR="00680829" w:rsidRPr="005E61FA">
          <w:rPr>
            <w:webHidden/>
          </w:rPr>
          <w:fldChar w:fldCharType="end"/>
        </w:r>
      </w:hyperlink>
    </w:p>
    <w:p w14:paraId="68608921" w14:textId="65021E8F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9" w:history="1">
        <w:r w:rsidR="00680829" w:rsidRPr="005E61FA">
          <w:rPr>
            <w:rStyle w:val="Hipercze"/>
            <w:color w:val="auto"/>
          </w:rPr>
          <w:t>Departament Kontrolingu – DKK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_Toc179366199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16</w:t>
        </w:r>
        <w:r w:rsidR="00680829" w:rsidRPr="005E61FA">
          <w:rPr>
            <w:webHidden/>
          </w:rPr>
          <w:fldChar w:fldCharType="end"/>
        </w:r>
      </w:hyperlink>
    </w:p>
    <w:p w14:paraId="5A79AA3A" w14:textId="4E4BCC4E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0" w:history="1">
        <w:r w:rsidR="00680829" w:rsidRPr="005E61FA">
          <w:rPr>
            <w:rStyle w:val="Hipercze"/>
            <w:color w:val="auto"/>
          </w:rPr>
          <w:t>Departament Kontroli Płatników Składek – DKP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_Toc179366200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18</w:t>
        </w:r>
        <w:r w:rsidR="00680829" w:rsidRPr="005E61FA">
          <w:rPr>
            <w:webHidden/>
          </w:rPr>
          <w:fldChar w:fldCharType="end"/>
        </w:r>
      </w:hyperlink>
    </w:p>
    <w:p w14:paraId="08845ADA" w14:textId="39DE066D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1" w:history="1">
        <w:r w:rsidR="00680829" w:rsidRPr="005E61FA">
          <w:rPr>
            <w:rStyle w:val="Hipercze"/>
            <w:color w:val="auto"/>
          </w:rPr>
          <w:t>Departament Kontroli Wewnętrznej – DKW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_Toc179366201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19</w:t>
        </w:r>
        <w:r w:rsidR="00680829" w:rsidRPr="005E61FA">
          <w:rPr>
            <w:webHidden/>
          </w:rPr>
          <w:fldChar w:fldCharType="end"/>
        </w:r>
      </w:hyperlink>
    </w:p>
    <w:p w14:paraId="589E0043" w14:textId="1D47454D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2" w:history="1">
        <w:r w:rsidR="00680829" w:rsidRPr="005E61FA">
          <w:rPr>
            <w:rStyle w:val="Hipercze"/>
            <w:color w:val="auto"/>
          </w:rPr>
          <w:t>Departament Legislacyjno–Prawny – DLP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_Toc179366202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21</w:t>
        </w:r>
        <w:r w:rsidR="00680829" w:rsidRPr="005E61FA">
          <w:rPr>
            <w:webHidden/>
          </w:rPr>
          <w:fldChar w:fldCharType="end"/>
        </w:r>
      </w:hyperlink>
    </w:p>
    <w:p w14:paraId="407CE47B" w14:textId="2552DBC0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3" w:history="1">
        <w:r w:rsidR="00680829" w:rsidRPr="005E61FA">
          <w:rPr>
            <w:rStyle w:val="Hipercze"/>
            <w:color w:val="auto"/>
          </w:rPr>
          <w:t>Departament Orzecznictwa Lekarskiego – DOL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_Toc179366203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23</w:t>
        </w:r>
        <w:r w:rsidR="00680829" w:rsidRPr="005E61FA">
          <w:rPr>
            <w:webHidden/>
          </w:rPr>
          <w:fldChar w:fldCharType="end"/>
        </w:r>
      </w:hyperlink>
    </w:p>
    <w:p w14:paraId="125609DE" w14:textId="7FE7CA18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4" w:history="1">
        <w:r w:rsidR="00680829" w:rsidRPr="005E61FA">
          <w:rPr>
            <w:rStyle w:val="Hipercze"/>
            <w:color w:val="auto"/>
          </w:rPr>
          <w:t>Departament Prewencji i Rehabilitacji – DPR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_Toc179366204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24</w:t>
        </w:r>
        <w:r w:rsidR="00680829" w:rsidRPr="005E61FA">
          <w:rPr>
            <w:webHidden/>
          </w:rPr>
          <w:fldChar w:fldCharType="end"/>
        </w:r>
      </w:hyperlink>
    </w:p>
    <w:p w14:paraId="09C5528F" w14:textId="26C225B2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5" w:history="1">
        <w:r w:rsidR="00680829" w:rsidRPr="005E61FA">
          <w:rPr>
            <w:rStyle w:val="Hipercze"/>
            <w:color w:val="auto"/>
          </w:rPr>
          <w:t>Departament Rachunkowości – DRA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_Toc179366205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26</w:t>
        </w:r>
        <w:r w:rsidR="00680829" w:rsidRPr="005E61FA">
          <w:rPr>
            <w:webHidden/>
          </w:rPr>
          <w:fldChar w:fldCharType="end"/>
        </w:r>
      </w:hyperlink>
    </w:p>
    <w:p w14:paraId="71FCE14F" w14:textId="30D01333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6" w:history="1">
        <w:r w:rsidR="00680829" w:rsidRPr="005E61FA">
          <w:rPr>
            <w:rStyle w:val="Hipercze"/>
            <w:color w:val="auto"/>
          </w:rPr>
          <w:t>Departament Realizacji Dochodów – DRD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_Toc179366206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28</w:t>
        </w:r>
        <w:r w:rsidR="00680829" w:rsidRPr="005E61FA">
          <w:rPr>
            <w:webHidden/>
          </w:rPr>
          <w:fldChar w:fldCharType="end"/>
        </w:r>
      </w:hyperlink>
    </w:p>
    <w:p w14:paraId="0D5C77BB" w14:textId="164596C3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7" w:history="1">
        <w:r w:rsidR="00680829" w:rsidRPr="005E61FA">
          <w:rPr>
            <w:rStyle w:val="Hipercze"/>
            <w:color w:val="auto"/>
          </w:rPr>
          <w:t>Departament Relacji z Klientami – DRK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_Toc179366207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30</w:t>
        </w:r>
        <w:r w:rsidR="00680829" w:rsidRPr="005E61FA">
          <w:rPr>
            <w:webHidden/>
          </w:rPr>
          <w:fldChar w:fldCharType="end"/>
        </w:r>
      </w:hyperlink>
    </w:p>
    <w:p w14:paraId="2F6A074B" w14:textId="7A4085A3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8" w:history="1">
        <w:r w:rsidR="00680829" w:rsidRPr="005E61FA">
          <w:rPr>
            <w:rStyle w:val="Hipercze"/>
            <w:color w:val="auto"/>
          </w:rPr>
          <w:t>Departament Rozwoju Systemów Informatycznych – DRS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_Toc179366208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32</w:t>
        </w:r>
        <w:r w:rsidR="00680829" w:rsidRPr="005E61FA">
          <w:rPr>
            <w:webHidden/>
          </w:rPr>
          <w:fldChar w:fldCharType="end"/>
        </w:r>
      </w:hyperlink>
    </w:p>
    <w:p w14:paraId="11A6913B" w14:textId="5CC8E28E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9" w:history="1">
        <w:r w:rsidR="00680829" w:rsidRPr="005E61FA">
          <w:rPr>
            <w:rStyle w:val="Hipercze"/>
            <w:color w:val="auto"/>
          </w:rPr>
          <w:t>Departament Rozwoju Systemów Wewnętrznych – DRW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_Toc179366209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34</w:t>
        </w:r>
        <w:r w:rsidR="00680829" w:rsidRPr="005E61FA">
          <w:rPr>
            <w:webHidden/>
          </w:rPr>
          <w:fldChar w:fldCharType="end"/>
        </w:r>
      </w:hyperlink>
    </w:p>
    <w:p w14:paraId="3E1E34C3" w14:textId="4F5E265D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0" w:history="1">
        <w:r w:rsidR="00680829" w:rsidRPr="005E61FA">
          <w:rPr>
            <w:rStyle w:val="Hipercze"/>
            <w:color w:val="auto"/>
          </w:rPr>
          <w:t>Departament Statystyki i Prognoz Aktuarialnych – DST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_Toc179366210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35</w:t>
        </w:r>
        <w:r w:rsidR="00680829" w:rsidRPr="005E61FA">
          <w:rPr>
            <w:webHidden/>
          </w:rPr>
          <w:fldChar w:fldCharType="end"/>
        </w:r>
      </w:hyperlink>
    </w:p>
    <w:p w14:paraId="27DAFCC0" w14:textId="196515AC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1" w:history="1">
        <w:r w:rsidR="00680829" w:rsidRPr="005E61FA">
          <w:rPr>
            <w:rStyle w:val="Hipercze"/>
            <w:color w:val="auto"/>
          </w:rPr>
          <w:t>Departament Świadczeń Emerytalno-Rentowych – DER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_Toc179366211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37</w:t>
        </w:r>
        <w:r w:rsidR="00680829" w:rsidRPr="005E61FA">
          <w:rPr>
            <w:webHidden/>
          </w:rPr>
          <w:fldChar w:fldCharType="end"/>
        </w:r>
      </w:hyperlink>
    </w:p>
    <w:p w14:paraId="171F1869" w14:textId="6BF72A68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2" w:history="1">
        <w:r w:rsidR="00680829" w:rsidRPr="005E61FA">
          <w:rPr>
            <w:rStyle w:val="Hipercze"/>
            <w:color w:val="auto"/>
          </w:rPr>
          <w:t>Departament Świadczeń Międzynarodowych i Wsparcia Rodzin – DMR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_Toc179366212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39</w:t>
        </w:r>
        <w:r w:rsidR="00680829" w:rsidRPr="005E61FA">
          <w:rPr>
            <w:webHidden/>
          </w:rPr>
          <w:fldChar w:fldCharType="end"/>
        </w:r>
      </w:hyperlink>
    </w:p>
    <w:p w14:paraId="1EF832A3" w14:textId="431BC5E4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3" w:history="1">
        <w:r w:rsidR="00680829" w:rsidRPr="005E61FA">
          <w:rPr>
            <w:rStyle w:val="Hipercze"/>
            <w:color w:val="auto"/>
          </w:rPr>
          <w:t>Departament Ubezpieczeń i Składek – DUS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_Toc179366213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41</w:t>
        </w:r>
        <w:r w:rsidR="00680829" w:rsidRPr="005E61FA">
          <w:rPr>
            <w:webHidden/>
          </w:rPr>
          <w:fldChar w:fldCharType="end"/>
        </w:r>
      </w:hyperlink>
    </w:p>
    <w:p w14:paraId="32BB5D6C" w14:textId="1F964F60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4" w:history="1">
        <w:r w:rsidR="00680829" w:rsidRPr="005E61FA">
          <w:rPr>
            <w:rStyle w:val="Hipercze"/>
            <w:color w:val="auto"/>
          </w:rPr>
          <w:t>Departament Zamówień Publicznych – DZP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_Toc179366214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43</w:t>
        </w:r>
        <w:r w:rsidR="00680829" w:rsidRPr="005E61FA">
          <w:rPr>
            <w:webHidden/>
          </w:rPr>
          <w:fldChar w:fldCharType="end"/>
        </w:r>
      </w:hyperlink>
    </w:p>
    <w:p w14:paraId="58FBD9A4" w14:textId="33BC8321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5" w:history="1">
        <w:r w:rsidR="00680829" w:rsidRPr="005E61FA">
          <w:rPr>
            <w:rStyle w:val="Hipercze"/>
            <w:color w:val="auto"/>
          </w:rPr>
          <w:t>Departament Zarządzania Dokumentacją i Poligrafią – DZD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_Toc179366215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44</w:t>
        </w:r>
        <w:r w:rsidR="00680829" w:rsidRPr="005E61FA">
          <w:rPr>
            <w:webHidden/>
          </w:rPr>
          <w:fldChar w:fldCharType="end"/>
        </w:r>
      </w:hyperlink>
    </w:p>
    <w:p w14:paraId="50D94783" w14:textId="1D0955FE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6" w:history="1">
        <w:r w:rsidR="00680829" w:rsidRPr="005E61FA">
          <w:rPr>
            <w:rStyle w:val="Hipercze"/>
            <w:color w:val="auto"/>
          </w:rPr>
          <w:t>Departament Zarządzania IT – DIT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_Toc179366216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46</w:t>
        </w:r>
        <w:r w:rsidR="00680829" w:rsidRPr="005E61FA">
          <w:rPr>
            <w:webHidden/>
          </w:rPr>
          <w:fldChar w:fldCharType="end"/>
        </w:r>
      </w:hyperlink>
    </w:p>
    <w:p w14:paraId="3A994BC0" w14:textId="22E2F16E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7" w:history="1">
        <w:r w:rsidR="00680829" w:rsidRPr="005E61FA">
          <w:rPr>
            <w:rStyle w:val="Hipercze"/>
            <w:color w:val="auto"/>
          </w:rPr>
          <w:t>Departament Zarządzania Nieruchomościami – DZN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_Toc179366217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48</w:t>
        </w:r>
        <w:r w:rsidR="00680829" w:rsidRPr="005E61FA">
          <w:rPr>
            <w:webHidden/>
          </w:rPr>
          <w:fldChar w:fldCharType="end"/>
        </w:r>
      </w:hyperlink>
    </w:p>
    <w:p w14:paraId="25FBD274" w14:textId="0B156C1C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8" w:history="1">
        <w:r w:rsidR="00680829" w:rsidRPr="005E61FA">
          <w:rPr>
            <w:rStyle w:val="Hipercze"/>
            <w:color w:val="auto"/>
          </w:rPr>
          <w:t>Departament Zarządzania Zasobami Ludzkimi – DZL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_Toc179366218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50</w:t>
        </w:r>
        <w:r w:rsidR="00680829" w:rsidRPr="005E61FA">
          <w:rPr>
            <w:webHidden/>
          </w:rPr>
          <w:fldChar w:fldCharType="end"/>
        </w:r>
      </w:hyperlink>
    </w:p>
    <w:p w14:paraId="48C56D7A" w14:textId="0BE2E2D3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9" w:history="1">
        <w:r w:rsidR="00680829" w:rsidRPr="005E61FA">
          <w:rPr>
            <w:rStyle w:val="Hipercze"/>
            <w:color w:val="auto"/>
          </w:rPr>
          <w:t>Departament Zasiłków – DZS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_Toc179366219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53</w:t>
        </w:r>
        <w:r w:rsidR="00680829" w:rsidRPr="005E61FA">
          <w:rPr>
            <w:webHidden/>
          </w:rPr>
          <w:fldChar w:fldCharType="end"/>
        </w:r>
      </w:hyperlink>
    </w:p>
    <w:p w14:paraId="5905CA25" w14:textId="01B406E8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20" w:history="1">
        <w:r w:rsidR="00680829" w:rsidRPr="005E61FA">
          <w:rPr>
            <w:rStyle w:val="Hipercze"/>
            <w:color w:val="auto"/>
          </w:rPr>
          <w:t>Samodzielne Wieloosobowe Stanowisko Bezpieczeństwa i Higieny Pracy oraz Ochrony Przeciwpożarowej – BHP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_Toc179366220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55</w:t>
        </w:r>
        <w:r w:rsidR="00680829" w:rsidRPr="005E61FA">
          <w:rPr>
            <w:webHidden/>
          </w:rPr>
          <w:fldChar w:fldCharType="end"/>
        </w:r>
      </w:hyperlink>
    </w:p>
    <w:p w14:paraId="4E28CBB3" w14:textId="3FDE94E4" w:rsidR="00680829" w:rsidRPr="005E61FA" w:rsidRDefault="00EA4496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21" w:history="1">
        <w:r w:rsidR="00680829" w:rsidRPr="005E61FA">
          <w:rPr>
            <w:rStyle w:val="Hipercze"/>
            <w:color w:val="auto"/>
          </w:rPr>
          <w:t>Biuro Ochrony Danych Osobowych – ODO</w:t>
        </w:r>
        <w:r w:rsidR="00680829" w:rsidRPr="005E61FA">
          <w:rPr>
            <w:webHidden/>
          </w:rPr>
          <w:tab/>
        </w:r>
        <w:r w:rsidR="00680829" w:rsidRPr="005E61FA">
          <w:rPr>
            <w:webHidden/>
          </w:rPr>
          <w:fldChar w:fldCharType="begin"/>
        </w:r>
        <w:r w:rsidR="00680829" w:rsidRPr="005E61FA">
          <w:rPr>
            <w:webHidden/>
          </w:rPr>
          <w:instrText xml:space="preserve"> PAGEREF _Toc179366221 \h </w:instrText>
        </w:r>
        <w:r w:rsidR="00680829" w:rsidRPr="005E61FA">
          <w:rPr>
            <w:webHidden/>
          </w:rPr>
        </w:r>
        <w:r w:rsidR="00680829" w:rsidRPr="005E61FA">
          <w:rPr>
            <w:webHidden/>
          </w:rPr>
          <w:fldChar w:fldCharType="separate"/>
        </w:r>
        <w:r>
          <w:rPr>
            <w:webHidden/>
          </w:rPr>
          <w:t>56</w:t>
        </w:r>
        <w:r w:rsidR="00680829" w:rsidRPr="005E61FA">
          <w:rPr>
            <w:webHidden/>
          </w:rPr>
          <w:fldChar w:fldCharType="end"/>
        </w:r>
      </w:hyperlink>
    </w:p>
    <w:p w14:paraId="54621D7E" w14:textId="0E1B7F34" w:rsidR="00C62D2E" w:rsidRPr="005E61FA" w:rsidRDefault="00C62D2E" w:rsidP="00680829">
      <w:pPr>
        <w:pStyle w:val="Spistreci1"/>
      </w:pPr>
      <w:r w:rsidRPr="005E61FA">
        <w:fldChar w:fldCharType="end"/>
      </w:r>
    </w:p>
    <w:p w14:paraId="531259E4" w14:textId="77777777" w:rsidR="00102C04" w:rsidRPr="005E61FA" w:rsidRDefault="00102C04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0F67FC" w14:textId="77777777" w:rsidR="00C62D2E" w:rsidRPr="005E61FA" w:rsidRDefault="00C62D2E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4CE18" w14:textId="06D476CC" w:rsidR="00596A87" w:rsidRPr="005E61FA" w:rsidRDefault="00102C04" w:rsidP="0001500B">
      <w:pPr>
        <w:pStyle w:val="Nagwek1"/>
        <w:spacing w:before="0" w:after="120"/>
        <w:rPr>
          <w:b/>
          <w:i w:val="0"/>
          <w:color w:val="auto"/>
          <w:sz w:val="20"/>
          <w:szCs w:val="20"/>
        </w:rPr>
      </w:pPr>
      <w:r w:rsidRPr="005E61FA">
        <w:rPr>
          <w:color w:val="auto"/>
        </w:rPr>
        <w:br w:type="page"/>
      </w:r>
      <w:bookmarkStart w:id="20" w:name="_Toc179366191"/>
      <w:bookmarkStart w:id="21" w:name="_Hlk166783931"/>
      <w:r w:rsidR="00596A87" w:rsidRPr="005E61FA">
        <w:rPr>
          <w:b/>
          <w:i w:val="0"/>
          <w:color w:val="auto"/>
        </w:rPr>
        <w:lastRenderedPageBreak/>
        <w:t xml:space="preserve">Gabinet Prezesa </w:t>
      </w:r>
      <w:r w:rsidR="009554A8" w:rsidRPr="005E61FA">
        <w:rPr>
          <w:b/>
          <w:i w:val="0"/>
          <w:color w:val="auto"/>
        </w:rPr>
        <w:t>–</w:t>
      </w:r>
      <w:r w:rsidR="00596A87" w:rsidRPr="005E61FA">
        <w:rPr>
          <w:b/>
          <w:i w:val="0"/>
          <w:color w:val="auto"/>
        </w:rPr>
        <w:t xml:space="preserve"> GPR</w:t>
      </w:r>
      <w:bookmarkEnd w:id="20"/>
      <w:r w:rsidR="00596A87" w:rsidRPr="005E61FA">
        <w:rPr>
          <w:b/>
          <w:i w:val="0"/>
          <w:color w:val="auto"/>
        </w:rPr>
        <w:t xml:space="preserve"> </w:t>
      </w:r>
    </w:p>
    <w:p w14:paraId="020777CB" w14:textId="77777777" w:rsidR="00861E10" w:rsidRPr="005E61FA" w:rsidRDefault="00861E10" w:rsidP="00861E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38B5B6B" w14:textId="77777777" w:rsidR="00861E10" w:rsidRPr="005E61FA" w:rsidRDefault="00861E10" w:rsidP="00861E10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warunków do efektywnego funkcjonowania Prezesa Zakładu i Zarządu Zakładu;</w:t>
      </w:r>
    </w:p>
    <w:p w14:paraId="094C4392" w14:textId="0265813B" w:rsidR="0052454E" w:rsidRPr="005E61FA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efektywnej komunikacji Zakładu z otoczeniem, budowanie pozytywnego wizerunku Zakładu oraz popularyzowanie wiedzy o ubezpieczeniach społecznych</w:t>
      </w:r>
      <w:r w:rsidR="00A86F5E" w:rsidRPr="005E61FA">
        <w:rPr>
          <w:rFonts w:ascii="Times New Roman" w:hAnsi="Times New Roman"/>
          <w:sz w:val="20"/>
          <w:szCs w:val="20"/>
        </w:rPr>
        <w:t xml:space="preserve"> i innych zadaniach powierzonych Zakładowi do realizacji; </w:t>
      </w:r>
    </w:p>
    <w:p w14:paraId="41C82DF5" w14:textId="795601E5" w:rsidR="00861E10" w:rsidRPr="005E61FA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skutecznej komunikacji wewnętrznej w Zakładzie;</w:t>
      </w:r>
    </w:p>
    <w:p w14:paraId="1C58166B" w14:textId="77777777" w:rsidR="009619F3" w:rsidRPr="005E61FA" w:rsidRDefault="009619F3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sprawne zarządzanie strukturą organizacyjną Zakładu;</w:t>
      </w:r>
    </w:p>
    <w:p w14:paraId="113BBCC6" w14:textId="77777777" w:rsidR="00A96842" w:rsidRPr="005E61FA" w:rsidRDefault="00A96842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kontaktów Zakładu z organizacjami i instytucjami międzynarodowymi oraz z zagranicznymi instytucjami ubezpieczeniowymi;</w:t>
      </w:r>
    </w:p>
    <w:p w14:paraId="3797E220" w14:textId="642E812E" w:rsidR="00861E10" w:rsidRPr="005E61FA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merytorycznego wsparcia dla celów współpracy instytucjonalnej Prezesa Zakładu i Zarządu Zakładu.</w:t>
      </w:r>
    </w:p>
    <w:p w14:paraId="58CAC276" w14:textId="77777777" w:rsidR="00861E10" w:rsidRPr="005E61FA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0C68067C" w14:textId="77777777" w:rsidTr="00A9684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4BA" w14:textId="77777777" w:rsidR="00861E10" w:rsidRPr="005E61FA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F0" w14:textId="77777777" w:rsidR="00861E10" w:rsidRPr="005E61FA" w:rsidRDefault="00861E10" w:rsidP="002B1B94">
            <w:pPr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91C" w14:textId="77777777" w:rsidR="00861E10" w:rsidRPr="005E61FA" w:rsidRDefault="00861E10" w:rsidP="002B1B9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6762C11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53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140" w14:textId="77777777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Obsługa posiedzeń Zarządu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776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5E61FA" w:rsidRPr="005E61FA" w14:paraId="25D6768E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F4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CD0" w14:textId="77777777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Monitorowanie realizacji przez komórki organizacyjne Centrali uchwał i zaleceń Zarządu Zakładu oraz zaleceń Rady Nadzorczej.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F0A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5E61FA" w:rsidRPr="005E61FA" w14:paraId="6882265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D9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F85" w14:textId="77777777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Organizacja narad kierownictwa i spotkań z pracownikami inicjowanych przez Prezesa Zakładu i członków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1F1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5E61FA" w:rsidRPr="005E61FA" w14:paraId="1B5B3A7F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76A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3DC" w14:textId="77777777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Prowadzenie obsługi sekretarskiej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69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5E61FA" w:rsidRPr="005E61FA" w14:paraId="1AAA89BC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DA34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FB" w14:textId="77777777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Koordynowanie przeprowadzania postępowania wyjaśniającego w celu ustalenia podstaw odpowiedzialności pracownika lub kierownika jednostki, z którego działaniem lub zaniechaniem związane było wymierzenie Zakładowi grzywny lub kary pieniężnej.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3C7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6B88F95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ACDE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3A3" w14:textId="77777777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Rozpatrywanie wniosków o przyznanie patronatu honorowego oraz wyróżnień nadawanych przez Prezesa Zakładu, w tym Wyróżnień Honorowych oraz Odznaki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686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komórki Centrali, oddziały, centra</w:t>
            </w:r>
          </w:p>
        </w:tc>
      </w:tr>
      <w:tr w:rsidR="005E61FA" w:rsidRPr="005E61FA" w14:paraId="2D1434B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A34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248" w14:textId="77777777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Utrzymywanie kontaktów z mediami i innymi podmiotami zewnętrznymi, w celu odpowiedniego kształtowania wizerunku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022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6355BBEB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387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D56" w14:textId="69DEABCE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Realizowanie funkcji rzecznika prasowego Zakładu</w:t>
            </w:r>
            <w:r w:rsidR="001843E5" w:rsidRPr="005E61FA">
              <w:t xml:space="preserve"> </w:t>
            </w:r>
            <w:r w:rsidR="001843E5" w:rsidRPr="005E61FA">
              <w:rPr>
                <w:rFonts w:ascii="Times New Roman" w:hAnsi="Times New Roman"/>
                <w:szCs w:val="20"/>
              </w:rPr>
              <w:t>i regionalnych rzeczników prasowych</w:t>
            </w:r>
            <w:r w:rsidRPr="005E61FA">
              <w:rPr>
                <w:rFonts w:ascii="Times New Roman" w:hAnsi="Times New Roman"/>
                <w:szCs w:val="20"/>
              </w:rPr>
              <w:t>, organizacja konferencji prasowych, spotkań i innych form prezentacji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0A5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7ADCF4B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621" w14:textId="77777777" w:rsidR="00861E10" w:rsidRPr="005E61FA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F12" w14:textId="720A4876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Zarządzanie procesami komunikacyjnymi pomiędzy Zakładem a jego otoczeniem zewnętrznym, w tym zarządzanie stroną internetową zus.pl.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2B6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  <w:p w14:paraId="1EDC0C9F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02E1CD8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EB4" w14:textId="77777777" w:rsidR="00861E10" w:rsidRPr="005E61FA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15D" w14:textId="321D87C8" w:rsidR="00861E10" w:rsidRPr="005E61FA" w:rsidRDefault="0052454E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Upowszechnianie wiedzy o ubezpieczeniach społecznych, w tym o </w:t>
            </w:r>
            <w:r w:rsidR="008C52B2" w:rsidRPr="005E61FA">
              <w:rPr>
                <w:rFonts w:ascii="Times New Roman" w:hAnsi="Times New Roman"/>
                <w:szCs w:val="20"/>
              </w:rPr>
              <w:t xml:space="preserve">polskim systemie ubezpieczeń społecznych oraz </w:t>
            </w:r>
            <w:r w:rsidRPr="005E61FA">
              <w:rPr>
                <w:rFonts w:ascii="Times New Roman" w:hAnsi="Times New Roman"/>
                <w:szCs w:val="20"/>
              </w:rPr>
              <w:t>systemach i instytucjach zabezpieczenia społecznego innych krajów, a także z</w:t>
            </w:r>
            <w:r w:rsidR="00861E10" w:rsidRPr="005E61FA">
              <w:rPr>
                <w:rFonts w:ascii="Times New Roman" w:hAnsi="Times New Roman"/>
                <w:szCs w:val="20"/>
              </w:rPr>
              <w:t>arządzanie projektami edukacyjnymi i kampaniami informacyjnymi dla klientów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2E7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5E61FA" w:rsidRPr="005E61FA" w14:paraId="318884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5B3" w14:textId="77777777" w:rsidR="00861E10" w:rsidRPr="005E61FA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837" w14:textId="1A9DC082" w:rsidR="0052454E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Organizacja wydarzeń (konferencji, </w:t>
            </w:r>
            <w:r w:rsidR="00EB0F06" w:rsidRPr="005E61FA">
              <w:rPr>
                <w:rFonts w:ascii="Times New Roman" w:hAnsi="Times New Roman"/>
                <w:szCs w:val="20"/>
              </w:rPr>
              <w:t xml:space="preserve">seminariów, </w:t>
            </w:r>
            <w:r w:rsidRPr="005E61FA">
              <w:rPr>
                <w:rFonts w:ascii="Times New Roman" w:hAnsi="Times New Roman"/>
                <w:szCs w:val="20"/>
              </w:rPr>
              <w:t>jubileuszy, inauguracji) w celu upowszechniania wiedzy o ubezpieczeniach społecznyc</w:t>
            </w:r>
            <w:r w:rsidR="00EB0F06" w:rsidRPr="005E61FA">
              <w:rPr>
                <w:rFonts w:ascii="Times New Roman" w:hAnsi="Times New Roman"/>
                <w:szCs w:val="20"/>
              </w:rPr>
              <w:t xml:space="preserve">h i </w:t>
            </w:r>
            <w:r w:rsidRPr="005E61FA">
              <w:rPr>
                <w:rFonts w:ascii="Times New Roman" w:hAnsi="Times New Roman"/>
                <w:szCs w:val="20"/>
              </w:rPr>
              <w:t>promocji usług dla klientów ZUS</w:t>
            </w:r>
            <w:r w:rsidR="008C52B2" w:rsidRPr="005E61FA">
              <w:rPr>
                <w:rFonts w:ascii="Times New Roman" w:hAnsi="Times New Roman"/>
                <w:szCs w:val="20"/>
              </w:rPr>
              <w:t xml:space="preserve">, </w:t>
            </w:r>
            <w:r w:rsidR="00EB0F06" w:rsidRPr="005E61FA">
              <w:rPr>
                <w:rFonts w:ascii="Times New Roman" w:hAnsi="Times New Roman"/>
                <w:szCs w:val="20"/>
              </w:rPr>
              <w:t>w tym</w:t>
            </w:r>
            <w:r w:rsidRPr="005E61FA">
              <w:rPr>
                <w:rFonts w:ascii="Times New Roman" w:hAnsi="Times New Roman"/>
                <w:szCs w:val="20"/>
              </w:rPr>
              <w:t xml:space="preserve"> </w:t>
            </w:r>
            <w:r w:rsidR="00EB0F06" w:rsidRPr="005E61FA">
              <w:rPr>
                <w:rFonts w:ascii="Times New Roman" w:hAnsi="Times New Roman"/>
                <w:szCs w:val="20"/>
              </w:rPr>
              <w:t>seminariów i konferencji</w:t>
            </w:r>
            <w:r w:rsidR="008C52B2" w:rsidRPr="005E61FA">
              <w:rPr>
                <w:rFonts w:ascii="Times New Roman" w:hAnsi="Times New Roman"/>
                <w:szCs w:val="20"/>
              </w:rPr>
              <w:t xml:space="preserve"> dotyczących stosowania systemów zabezpieczenia społecznego pracowników przemieszczających się w obrębie Unii Europejskiej oraz rozwoju systemów zabezpieczenia społecznego w innych krajach</w:t>
            </w:r>
            <w:r w:rsidR="00EB0F06" w:rsidRPr="005E61F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BB4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5E61FA" w:rsidRPr="005E61FA" w14:paraId="0A7D529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2C5" w14:textId="77777777" w:rsidR="00861E10" w:rsidRPr="005E61FA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F8C" w14:textId="77777777" w:rsidR="00861E10" w:rsidRPr="005E61FA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Zarządzanie identyfikacją wizualną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1D9" w14:textId="77777777" w:rsidR="00861E10" w:rsidRPr="005E61FA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5E61FA" w:rsidRPr="005E61FA" w14:paraId="661A6A7A" w14:textId="77777777" w:rsidTr="007D0C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7D1" w14:textId="59D46450" w:rsidR="007D0CD4" w:rsidRPr="005E61FA" w:rsidRDefault="007D0CD4" w:rsidP="007D0CD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918" w14:textId="77777777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Określanie, doskonalenie i nadzór nad stosowaniem standardów:</w:t>
            </w:r>
          </w:p>
          <w:p w14:paraId="186D85C3" w14:textId="77777777" w:rsidR="007D0CD4" w:rsidRPr="005E61FA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organizacji kampanii i wydarzeń informacyjno-promocyjnych;</w:t>
            </w:r>
          </w:p>
          <w:p w14:paraId="3CB14DBA" w14:textId="77777777" w:rsidR="007D0CD4" w:rsidRPr="005E61FA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realizacji projektów edukacyjnych;</w:t>
            </w:r>
          </w:p>
          <w:p w14:paraId="78FFA1C6" w14:textId="77777777" w:rsidR="007D0CD4" w:rsidRPr="005E61FA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stosowania prostego języka;</w:t>
            </w:r>
          </w:p>
          <w:p w14:paraId="748F7BED" w14:textId="01EE1488" w:rsidR="007D0CD4" w:rsidRPr="005E61FA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zamawiania i dystrybucji materiałów promocyjnych.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ECE" w14:textId="25965297" w:rsidR="007D0CD4" w:rsidRPr="005E61F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5E61FA" w:rsidRPr="005E61FA" w14:paraId="021E0176" w14:textId="77777777" w:rsidTr="00D26BB2">
        <w:tc>
          <w:tcPr>
            <w:tcW w:w="993" w:type="dxa"/>
            <w:vAlign w:val="center"/>
          </w:tcPr>
          <w:p w14:paraId="191CB654" w14:textId="77777777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8B6524" w14:textId="77777777" w:rsidR="007D0CD4" w:rsidRPr="005E61FA" w:rsidRDefault="007D0CD4" w:rsidP="008375B5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Koordynowanie komunikacji Prezesa Zakładu z otoczeniem wewnętrznym i zewnętrznym. </w:t>
            </w:r>
          </w:p>
        </w:tc>
        <w:tc>
          <w:tcPr>
            <w:tcW w:w="2410" w:type="dxa"/>
            <w:shd w:val="clear" w:color="auto" w:fill="auto"/>
          </w:tcPr>
          <w:p w14:paraId="67B411DC" w14:textId="77777777" w:rsidR="007D0CD4" w:rsidRPr="005E61F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675EB01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B43" w14:textId="77777777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0DE" w14:textId="77777777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Rozpatrywanie i koordynowanie załatwiania skarg i wniosków, skierowanych do Centrali, nadzorowanie prawidłowości rozpatrywania skarg i wniosków wpływających do Zakładu oraz rozpatrywanie i obsługa </w:t>
            </w:r>
            <w:r w:rsidRPr="005E61FA">
              <w:rPr>
                <w:rFonts w:ascii="Times New Roman" w:hAnsi="Times New Roman"/>
                <w:szCs w:val="20"/>
              </w:rPr>
              <w:lastRenderedPageBreak/>
              <w:t>petycji wpływających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89E" w14:textId="77777777" w:rsidR="007D0CD4" w:rsidRPr="005E61F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lastRenderedPageBreak/>
              <w:t>Wszystkie zainteresowane komórki Centrali</w:t>
            </w:r>
          </w:p>
        </w:tc>
      </w:tr>
      <w:tr w:rsidR="005E61FA" w:rsidRPr="005E61FA" w14:paraId="22DF110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EA2" w14:textId="77777777" w:rsidR="007D0CD4" w:rsidRPr="005E61FA" w:rsidRDefault="007D0CD4" w:rsidP="007D0CD4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A41" w14:textId="77777777" w:rsidR="007D0CD4" w:rsidRPr="005E61FA" w:rsidRDefault="007D0CD4" w:rsidP="008375B5">
            <w:pPr>
              <w:pStyle w:val="Akapitzlist"/>
              <w:keepNext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Nadzorowanie prawidłowości rozpatrywania i obsługi ponagleń wniesionych na nieprzekazanie odwołania od decyzji ZUS wraz z aktami sprawy do sądu.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B71" w14:textId="77777777" w:rsidR="007D0CD4" w:rsidRPr="005E61FA" w:rsidRDefault="007D0CD4" w:rsidP="007D0CD4">
            <w:pPr>
              <w:pStyle w:val="Akapitzlist"/>
              <w:keepNext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5E61FA" w:rsidRPr="005E61FA" w14:paraId="2977DEB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7B2" w14:textId="77777777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AC4" w14:textId="3B2984A5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Zarządzanie procesem komunikacji wewnętrznej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666" w14:textId="77777777" w:rsidR="007D0CD4" w:rsidRPr="005E61F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1D1DD3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0A2" w14:textId="12055661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21" w14:textId="77777777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</w:rPr>
              <w:t>Modelowanie</w:t>
            </w:r>
            <w:r w:rsidRPr="005E61FA">
              <w:rPr>
                <w:rFonts w:ascii="Times New Roman" w:hAnsi="Times New Roman"/>
                <w:bCs/>
                <w:szCs w:val="20"/>
              </w:rPr>
              <w:t xml:space="preserve"> i koordynacja organizacji Zakładu, ocena systemu organizacyjnego Zakładu, opracowywanie projektów koncepcji zmian organizacyjnych, koordynowanie działań restrukturyzacyjnych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AE" w14:textId="77777777" w:rsidR="007D0CD4" w:rsidRPr="005E61FA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5E61FA" w:rsidRPr="005E61FA" w14:paraId="6E506CF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09C" w14:textId="3FD74DD3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B3" w14:textId="77777777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Opracowywanie</w:t>
            </w:r>
            <w:r w:rsidRPr="005E61FA">
              <w:rPr>
                <w:rFonts w:ascii="Times New Roman" w:hAnsi="Times New Roman"/>
                <w:bCs/>
                <w:szCs w:val="20"/>
              </w:rPr>
              <w:t xml:space="preserve"> i wdrażanie regulaminu organizacyjnego Zakładu oraz opiniowanie regulaminów organizacyjnych komórek organizacyjnych Centrali, oddziałów i centrów w zakresie spójności z modelem organizacyjnym Zakładu oraz regulaminem organizacyjnym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315" w14:textId="77777777" w:rsidR="007D0CD4" w:rsidRPr="005E61FA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E61FA" w:rsidRPr="005E61FA" w14:paraId="1EE4FDA3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10F7F" w14:textId="6B7FB3B8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5C3EBA" w14:textId="4A125148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Organizowanie i koordynowanie kontaktów Zakładu z organizacjami i instytucjami międzynarodowymi oraz z zagranicznymi instytucjami ubezpieczeniowymi, w tym o</w:t>
            </w:r>
            <w:r w:rsidRPr="005E61FA">
              <w:rPr>
                <w:rFonts w:ascii="Times New Roman" w:hAnsi="Times New Roman"/>
                <w:szCs w:val="20"/>
              </w:rPr>
              <w:t>bsługa zagranicznych podróży służbowych pracowników Zakładu, a także przygotowywanie programów pobytu oraz obsługa recepcyjna delegacji zagranicznych przybywających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DF12E8" w14:textId="6BDA5F48" w:rsidR="007D0CD4" w:rsidRPr="005E61FA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59B186C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E32843" w14:textId="36DDF494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8C6836" w14:textId="2B49021C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Organizowanie udziału Zakładu w pracach Międzynarodowego Stowarzyszenia Zabezpieczenia Społecznego i innych międzynarodowych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86993D" w14:textId="1F0AF2F2" w:rsidR="007D0CD4" w:rsidRPr="005E61FA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DMR, DPR, DUS, DZL, DZS</w:t>
            </w:r>
          </w:p>
        </w:tc>
      </w:tr>
      <w:tr w:rsidR="005E61FA" w:rsidRPr="005E61FA" w14:paraId="79A56DC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9" w14:textId="6740A3C2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E3E" w14:textId="77777777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Sporządzanie projektów cyklicznych sprawozdań z działalności Zakładu oraz innych dokumentów zleconych przez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6F4" w14:textId="77777777" w:rsidR="007D0CD4" w:rsidRPr="005E61F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5E61FA" w:rsidRPr="005E61FA" w14:paraId="7DF26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665" w14:textId="2D6E7B40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EE9" w14:textId="77777777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Identyfikowanie potrzeb Zakładu w zakresie zagadnień problemowych dotyczących ubezpieczeń społecznych i analizowanie systemowych rozwiązań.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E7" w14:textId="77777777" w:rsidR="007D0CD4" w:rsidRPr="005E61F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Wszystkie zainteresowane komórki Centrali, oddziały</w:t>
            </w:r>
          </w:p>
        </w:tc>
      </w:tr>
      <w:tr w:rsidR="005E61FA" w:rsidRPr="005E61FA" w14:paraId="052AE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726" w14:textId="22CAAE89" w:rsidR="007D0CD4" w:rsidRPr="005E61F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07" w14:textId="77777777" w:rsidR="007D0CD4" w:rsidRPr="005E61FA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Koordynowanie działań na rzecz poprawy dostępności Zakładu Ubezpieczeń Społecznych dla osób ze szczególnymi potrzebami oraz koordynowanie współpracy Prezesa Zakładu z organizacjami działającymi na rzecz osób niepełnosprawnych i niesamodzielnych w obszarze działalności Zakładu, z wyłączeniem działalności Zakładu jako pracodawcy.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B9D" w14:textId="77777777" w:rsidR="007D0CD4" w:rsidRPr="005E61F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</w:tbl>
    <w:p w14:paraId="5AAED3DD" w14:textId="77777777" w:rsidR="00861E10" w:rsidRPr="005E61FA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413147F0" w14:textId="77777777" w:rsidTr="002B1B9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002AC04" w14:textId="77777777" w:rsidR="00861E10" w:rsidRPr="005E61FA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DCA0F" w14:textId="77777777" w:rsidR="00861E10" w:rsidRPr="005E61FA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8D4232" w14:textId="77777777" w:rsidR="00861E10" w:rsidRPr="005E61FA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1B085182" w14:textId="77777777" w:rsidTr="002B1B94">
        <w:tc>
          <w:tcPr>
            <w:tcW w:w="1844" w:type="dxa"/>
            <w:tcBorders>
              <w:bottom w:val="nil"/>
            </w:tcBorders>
          </w:tcPr>
          <w:p w14:paraId="1AA18AF2" w14:textId="77777777" w:rsidR="00861E10" w:rsidRPr="005E61FA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25C27B4" w14:textId="77777777" w:rsidR="00861E10" w:rsidRPr="005E61FA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46BEA4C" w14:textId="77777777" w:rsidR="00861E10" w:rsidRPr="005E61FA" w:rsidRDefault="00861E10" w:rsidP="002B1B94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30E22084" w14:textId="77777777" w:rsidTr="002B1B94">
        <w:tc>
          <w:tcPr>
            <w:tcW w:w="1844" w:type="dxa"/>
            <w:tcBorders>
              <w:top w:val="nil"/>
              <w:bottom w:val="nil"/>
            </w:tcBorders>
          </w:tcPr>
          <w:p w14:paraId="292BB149" w14:textId="77777777" w:rsidR="00861E10" w:rsidRPr="005E61FA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CF4D2" w14:textId="77777777" w:rsidR="00861E10" w:rsidRPr="005E61FA" w:rsidRDefault="00861E1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988D1B7" w14:textId="43BB79CD" w:rsidR="00861E10" w:rsidRPr="005E61FA" w:rsidRDefault="00861E10" w:rsidP="002B1B9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ORG – komórka organizacji i analiz – w zakresie </w:t>
            </w:r>
            <w:r w:rsidR="009619F3" w:rsidRPr="005E61FA">
              <w:rPr>
                <w:rFonts w:ascii="Times New Roman" w:hAnsi="Times New Roman"/>
                <w:szCs w:val="20"/>
              </w:rPr>
              <w:t>organizacji,</w:t>
            </w:r>
            <w:r w:rsidR="00F94593" w:rsidRPr="005E61FA">
              <w:rPr>
                <w:rFonts w:ascii="Times New Roman" w:hAnsi="Times New Roman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Cs w:val="20"/>
              </w:rPr>
              <w:t>rozpatrywania skarg i wniosków, ponagleń wniesionych na nieprzekazanie odwołania od decyzji ZUS wraz z aktami sprawy do sądu oraz w zakresie edukacji i promocji, w tym promocji usług dla klientów ZUS [nadzór współdzielony]</w:t>
            </w:r>
          </w:p>
        </w:tc>
      </w:tr>
      <w:tr w:rsidR="005E61FA" w:rsidRPr="005E61FA" w14:paraId="4F38C8D7" w14:textId="77777777" w:rsidTr="002B1B94">
        <w:tc>
          <w:tcPr>
            <w:tcW w:w="1844" w:type="dxa"/>
            <w:tcBorders>
              <w:top w:val="nil"/>
            </w:tcBorders>
          </w:tcPr>
          <w:p w14:paraId="6E0622EB" w14:textId="77777777" w:rsidR="00D519D1" w:rsidRPr="005E61F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C768FB2" w14:textId="77777777" w:rsidR="00D519D1" w:rsidRPr="005E61FA" w:rsidRDefault="00D519D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73A974" w14:textId="70723C7B" w:rsidR="00D519D1" w:rsidRPr="005E61FA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6BBF32F8" w14:textId="77777777" w:rsidTr="002B1B94">
        <w:tc>
          <w:tcPr>
            <w:tcW w:w="1844" w:type="dxa"/>
          </w:tcPr>
          <w:p w14:paraId="507DCA21" w14:textId="77777777" w:rsidR="00D519D1" w:rsidRPr="005E61FA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4C02EA8" w14:textId="77777777" w:rsidR="00D519D1" w:rsidRPr="005E61FA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CA8E43" w14:textId="77777777" w:rsidR="00D519D1" w:rsidRPr="005E61FA" w:rsidRDefault="00D519D1" w:rsidP="00D519D1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4C09921" w14:textId="77777777" w:rsidR="00D519D1" w:rsidRPr="005E61FA" w:rsidRDefault="00D519D1" w:rsidP="00D519D1">
            <w:pPr>
              <w:pStyle w:val="Akapitzlist"/>
              <w:keepNext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KKW - komórka Kontaktów z Klientem Wewnętrznym w Obszarze Usług IT w zakresie realizowanych zadań wchodzących w zakres działalności BZA</w:t>
            </w:r>
          </w:p>
        </w:tc>
      </w:tr>
      <w:tr w:rsidR="005E61FA" w:rsidRPr="005E61FA" w14:paraId="00119DE3" w14:textId="77777777" w:rsidTr="002B1B94">
        <w:tc>
          <w:tcPr>
            <w:tcW w:w="1844" w:type="dxa"/>
          </w:tcPr>
          <w:p w14:paraId="211345D6" w14:textId="77777777" w:rsidR="00D519D1" w:rsidRPr="005E61FA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7B6AF263" w14:textId="77777777" w:rsidR="00D519D1" w:rsidRPr="005E61FA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3226E70" w14:textId="77777777" w:rsidR="00D519D1" w:rsidRPr="005E61FA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10.2 Zarządzanie modelem organizacyjnym Zakładu</w:t>
            </w:r>
            <w:r w:rsidRPr="005E61FA">
              <w:rPr>
                <w:rFonts w:ascii="Times New Roman" w:hAnsi="Times New Roman"/>
                <w:szCs w:val="20"/>
              </w:rPr>
              <w:br/>
              <w:t>[Cel: Zapewnienie optymalnych rozwiązań organizacyjnych pozwalających na osiąganie celów i realizację zadań Zakładu]</w:t>
            </w:r>
          </w:p>
          <w:p w14:paraId="50E1C363" w14:textId="60F6B248" w:rsidR="00D519D1" w:rsidRPr="005E61FA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10.3 Zarządzanie komunikacją</w:t>
            </w:r>
            <w:r w:rsidRPr="005E61FA">
              <w:rPr>
                <w:rFonts w:ascii="Times New Roman" w:hAnsi="Times New Roman"/>
                <w:szCs w:val="20"/>
              </w:rPr>
              <w:br/>
              <w:t>[Cel: Kształtowanie wizerunku Zakładu jako innowacyjnej instytucji zaufania publicznego]</w:t>
            </w:r>
          </w:p>
        </w:tc>
      </w:tr>
      <w:tr w:rsidR="005E61FA" w:rsidRPr="005E61FA" w14:paraId="1271EE0D" w14:textId="77777777" w:rsidTr="002B1B94">
        <w:tc>
          <w:tcPr>
            <w:tcW w:w="1844" w:type="dxa"/>
          </w:tcPr>
          <w:p w14:paraId="3EE2B6AD" w14:textId="77777777" w:rsidR="00D519D1" w:rsidRPr="005E61F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3118" w:type="dxa"/>
          </w:tcPr>
          <w:p w14:paraId="1A86E0F2" w14:textId="77777777" w:rsidR="00D519D1" w:rsidRPr="005E61F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37059B6" w14:textId="77777777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organizacji posiedzeń Zarządu Zakładu Ubezpieczeń Społecznych</w:t>
            </w:r>
          </w:p>
          <w:p w14:paraId="482E84FE" w14:textId="386A458C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rozpatrywania skarg, wniosków i petycji</w:t>
            </w:r>
          </w:p>
          <w:p w14:paraId="5FFAE8C5" w14:textId="37C0B066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Zasady funkcjonowania rad, komitetów i zespołów w </w:t>
            </w:r>
            <w:r w:rsidRPr="005E61FA">
              <w:rPr>
                <w:rFonts w:ascii="Times New Roman" w:hAnsi="Times New Roman"/>
                <w:szCs w:val="20"/>
              </w:rPr>
              <w:lastRenderedPageBreak/>
              <w:t>Zakładzie Ubezpieczeń Społecznych</w:t>
            </w:r>
          </w:p>
          <w:p w14:paraId="3BB0D100" w14:textId="77777777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nadawania Wyróżnienia Honorowego Zakładu Ubezpieczeń Społecznych</w:t>
            </w:r>
          </w:p>
          <w:p w14:paraId="094EC6D8" w14:textId="77777777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rozpatrywania wniosków o zapewnienie dostępności Zakładu Ubezpieczeń Społecznych dla osób ze szczególnymi potrzebami</w:t>
            </w:r>
          </w:p>
          <w:p w14:paraId="2E2EF7C7" w14:textId="77777777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postępowania w przypadku nałożenia przez komornika sądowego lub administracyjny organ egzekucyjny grzywny lub kary pieniężnej na Zakład Ubezpieczeń Społecznych</w:t>
            </w:r>
          </w:p>
          <w:p w14:paraId="5AE466AE" w14:textId="77777777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przyznawania patronatu honorowego Prezesa Zakładu Ubezpieczeń Społecznych lub członkostwa Prezesa Zakładu Ubezpieczeń Społecznych w komitecie honorowym</w:t>
            </w:r>
          </w:p>
          <w:p w14:paraId="074415CE" w14:textId="77777777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Regulamin nadawania ,,Odznaki Zakładu Ubezpieczeń Społecznych”</w:t>
            </w:r>
          </w:p>
          <w:p w14:paraId="5A052539" w14:textId="77777777" w:rsidR="00D519D1" w:rsidRPr="005E61F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Księga znaku. System identyfikacji wizualnej Zakładu Ubezpieczeń Społecznych</w:t>
            </w:r>
          </w:p>
        </w:tc>
      </w:tr>
      <w:tr w:rsidR="005E61FA" w:rsidRPr="005E61FA" w14:paraId="0B2213A9" w14:textId="77777777" w:rsidTr="002B1B94">
        <w:tc>
          <w:tcPr>
            <w:tcW w:w="1844" w:type="dxa"/>
          </w:tcPr>
          <w:p w14:paraId="37C6233E" w14:textId="77777777" w:rsidR="00D519D1" w:rsidRPr="005E61F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</w:tcPr>
          <w:p w14:paraId="4742D60B" w14:textId="77777777" w:rsidR="00D519D1" w:rsidRPr="005E61F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A1A39A3" w14:textId="77777777" w:rsidR="00D519D1" w:rsidRPr="005E61FA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3558EE05" w14:textId="7FE24DE2" w:rsidR="00861E10" w:rsidRPr="005E61FA" w:rsidRDefault="00861E10" w:rsidP="00861E10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0E5E3CBF" w14:textId="58CDA928" w:rsidR="00596A87" w:rsidRPr="005E61FA" w:rsidRDefault="00596A87">
      <w:r w:rsidRPr="005E61FA">
        <w:br w:type="page"/>
      </w:r>
    </w:p>
    <w:p w14:paraId="3006642B" w14:textId="27AA7504" w:rsidR="00596A87" w:rsidRPr="005E61F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2" w:name="_Toc179366192"/>
      <w:bookmarkEnd w:id="21"/>
      <w:r w:rsidRPr="005E61FA">
        <w:rPr>
          <w:b/>
          <w:i w:val="0"/>
          <w:color w:val="auto"/>
        </w:rPr>
        <w:lastRenderedPageBreak/>
        <w:t xml:space="preserve">Biuro Rady Nadzorczej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BRN</w:t>
      </w:r>
      <w:bookmarkEnd w:id="22"/>
    </w:p>
    <w:p w14:paraId="003D8BD5" w14:textId="77777777" w:rsidR="00596A87" w:rsidRPr="005E61FA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542A256C" w14:textId="34577D20" w:rsidR="00596A87" w:rsidRPr="005E61FA" w:rsidRDefault="009049BA" w:rsidP="008375B5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organizacyjnej i</w:t>
      </w:r>
      <w:r w:rsidR="009554A8" w:rsidRPr="005E61FA">
        <w:rPr>
          <w:rFonts w:ascii="Times New Roman" w:hAnsi="Times New Roman"/>
          <w:sz w:val="20"/>
          <w:szCs w:val="20"/>
        </w:rPr>
        <w:t xml:space="preserve"> </w:t>
      </w:r>
      <w:r w:rsidR="00596A87" w:rsidRPr="005E61FA">
        <w:rPr>
          <w:rFonts w:ascii="Times New Roman" w:hAnsi="Times New Roman"/>
          <w:sz w:val="20"/>
          <w:szCs w:val="20"/>
        </w:rPr>
        <w:t>merytorycznej obsługi Rady Nadzorczej Zakładu, umożliwiającej sprawne funkcjonowanie i wywiązywanie się tego organu z ustawowych zadań.</w:t>
      </w:r>
    </w:p>
    <w:p w14:paraId="6FEA7F2B" w14:textId="77777777" w:rsidR="00596A87" w:rsidRPr="005E61FA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0241CD05" w14:textId="77777777" w:rsidTr="0033248C">
        <w:tc>
          <w:tcPr>
            <w:tcW w:w="993" w:type="dxa"/>
            <w:vAlign w:val="center"/>
          </w:tcPr>
          <w:p w14:paraId="121D822B" w14:textId="77777777" w:rsidR="00596A87" w:rsidRPr="005E61F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774AE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3EE82" w14:textId="77777777" w:rsidR="00596A87" w:rsidRPr="005E61F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23274678" w14:textId="77777777" w:rsidTr="0033248C">
        <w:tc>
          <w:tcPr>
            <w:tcW w:w="993" w:type="dxa"/>
            <w:vAlign w:val="center"/>
          </w:tcPr>
          <w:p w14:paraId="3162D97D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E4B62" w14:textId="77777777" w:rsidR="00596A87" w:rsidRPr="005E61FA" w:rsidRDefault="00596A87" w:rsidP="006F553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Obsługa organizacyjna posiedzeń plenarnych Rady Nadzorczej Zakładu, zwanej dalej „Radą”, oraz posiedzeń stałych i doraźnych zespołów problemowych Rady, a także narad, spotkań roboczych, szkoleń i delegacji członków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EB735" w14:textId="06621F54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GPR, 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DZL</w:t>
            </w:r>
          </w:p>
        </w:tc>
      </w:tr>
      <w:tr w:rsidR="005E61FA" w:rsidRPr="005E61FA" w14:paraId="50BC6523" w14:textId="77777777" w:rsidTr="0033248C">
        <w:tc>
          <w:tcPr>
            <w:tcW w:w="993" w:type="dxa"/>
            <w:vAlign w:val="center"/>
          </w:tcPr>
          <w:p w14:paraId="34C737BF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B25F2B" w14:textId="77777777" w:rsidR="00596A87" w:rsidRPr="005E61F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spraw wynikających ze współpracy Rady z Prezesem Zakładu i Zarządem Zakładu, organami administracji rządowej, organami władzy ustawodawczej oraz organizacjami delegującymi swych przedstawicieli do składu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9EB16" w14:textId="76294BB5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GPR, DLP, inne zainteresowane komórki Centrali, oddziały</w:t>
            </w:r>
            <w:r w:rsidR="00D330CD" w:rsidRPr="005E61F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5E61FA" w:rsidRPr="005E61FA" w14:paraId="6D0A9694" w14:textId="77777777" w:rsidTr="0033248C">
        <w:tc>
          <w:tcPr>
            <w:tcW w:w="993" w:type="dxa"/>
            <w:vAlign w:val="center"/>
          </w:tcPr>
          <w:p w14:paraId="6680C7C1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C215C" w14:textId="77777777" w:rsidR="00596A87" w:rsidRPr="005E61F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Sporządzanie, na zlecenie Przewodniczącego Rady, opinii, analiz i wykazów dotyczących informacji zawartych w materiałach przedkładanych Radzie.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B5FE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02DC2946" w14:textId="77777777" w:rsidTr="0033248C">
        <w:tc>
          <w:tcPr>
            <w:tcW w:w="993" w:type="dxa"/>
            <w:vAlign w:val="center"/>
          </w:tcPr>
          <w:p w14:paraId="4A3FACA4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EF99B" w14:textId="77777777" w:rsidR="00596A87" w:rsidRPr="005E61F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Przygotowywanie, na podstawie wskazówek i zaleceń Przewodniczącego Rady, wstępnych projektów uchwał, stanowisk i innych aktów przyjmowanych przez Radę.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A639C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5E61FA" w:rsidRPr="005E61FA" w14:paraId="723A5D5A" w14:textId="77777777" w:rsidTr="0033248C">
        <w:tc>
          <w:tcPr>
            <w:tcW w:w="993" w:type="dxa"/>
            <w:vAlign w:val="center"/>
          </w:tcPr>
          <w:p w14:paraId="53280E7D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A3C2" w14:textId="77777777" w:rsidR="00596A87" w:rsidRPr="005E61F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Bieżąca obsługa prawna Rady, w szczególności sporządzanie opinii prawnych w zakresie wyznaczonym przez Radę lub jej poszczególnych członków.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2BDB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5E61FA" w:rsidRPr="005E61FA" w14:paraId="60D55837" w14:textId="77777777" w:rsidTr="0033248C">
        <w:tc>
          <w:tcPr>
            <w:tcW w:w="993" w:type="dxa"/>
            <w:vAlign w:val="center"/>
          </w:tcPr>
          <w:p w14:paraId="441C3C02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36EB60" w14:textId="77777777" w:rsidR="00596A87" w:rsidRPr="005E61F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Opracowywanie, na zlecenie Przewodniczącego albo innych członków Rady, materiałów na konferencje, w których uczestniczą Przewodniczący Rady albo inni członkowie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082C3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5E61FA" w:rsidRPr="005E61FA" w14:paraId="3D1FC9C8" w14:textId="77777777" w:rsidTr="0033248C">
        <w:tc>
          <w:tcPr>
            <w:tcW w:w="993" w:type="dxa"/>
            <w:vAlign w:val="center"/>
          </w:tcPr>
          <w:p w14:paraId="73A62D0A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1ACA86" w14:textId="77777777" w:rsidR="00596A87" w:rsidRPr="005E61F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Udzielanie, na podstawie wskazówek i zaleceń Przewodniczącego Rady, odpowiedzi na skargi, wnioski i zażalenia kierowane do Rady przez obywateli.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8541E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078CD10E" w14:textId="77777777" w:rsidR="00596A87" w:rsidRPr="005E61FA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525BFCCC" w14:textId="77777777" w:rsidTr="00901D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3CBFEE" w14:textId="593714E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9BEFFD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A52B7A4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30F13FA0" w14:textId="77777777" w:rsidTr="00901D43">
        <w:tc>
          <w:tcPr>
            <w:tcW w:w="1844" w:type="dxa"/>
            <w:tcBorders>
              <w:bottom w:val="nil"/>
            </w:tcBorders>
          </w:tcPr>
          <w:p w14:paraId="2DFDFF71" w14:textId="13736141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43D6A05" w14:textId="4B809648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318FEBC" w14:textId="5177D4A6" w:rsidR="00A27635" w:rsidRPr="005E61FA" w:rsidRDefault="00A27635" w:rsidP="00A27635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32A72F5D" w14:textId="77777777" w:rsidTr="00901D43">
        <w:trPr>
          <w:trHeight w:val="353"/>
        </w:trPr>
        <w:tc>
          <w:tcPr>
            <w:tcW w:w="1844" w:type="dxa"/>
            <w:tcBorders>
              <w:top w:val="nil"/>
              <w:bottom w:val="nil"/>
            </w:tcBorders>
          </w:tcPr>
          <w:p w14:paraId="1BD59FEF" w14:textId="77777777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0C4759" w14:textId="7ADD6E19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9E5F7" w14:textId="1F12296A" w:rsidR="00A27635" w:rsidRPr="005E61FA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981D42" w14:textId="24FC2E9F" w:rsidR="00A27635" w:rsidRPr="005E61F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21E0822B" w14:textId="77777777" w:rsidTr="00901D43">
        <w:tc>
          <w:tcPr>
            <w:tcW w:w="1844" w:type="dxa"/>
            <w:tcBorders>
              <w:top w:val="nil"/>
            </w:tcBorders>
          </w:tcPr>
          <w:p w14:paraId="088577F7" w14:textId="77777777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5800D2" w14:textId="16CB9882" w:rsidR="00A27635" w:rsidRPr="005E61FA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22433B5" w14:textId="2D4408B8" w:rsidR="00A27635" w:rsidRPr="005E61F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35E90DBA" w14:textId="77777777" w:rsidTr="0033248C">
        <w:tc>
          <w:tcPr>
            <w:tcW w:w="1844" w:type="dxa"/>
          </w:tcPr>
          <w:p w14:paraId="3222A1FC" w14:textId="512D961D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5AD179C" w14:textId="77777777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C6FBE6D" w14:textId="0258D8E6" w:rsidR="00A27635" w:rsidRPr="005E61F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67EA2947" w14:textId="77777777" w:rsidTr="0033248C">
        <w:tc>
          <w:tcPr>
            <w:tcW w:w="1844" w:type="dxa"/>
          </w:tcPr>
          <w:p w14:paraId="172BF7C3" w14:textId="3799E6C4" w:rsidR="00A27635" w:rsidRPr="005E61FA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</w:tc>
        <w:tc>
          <w:tcPr>
            <w:tcW w:w="3118" w:type="dxa"/>
          </w:tcPr>
          <w:p w14:paraId="0CCCBB53" w14:textId="77777777" w:rsidR="00A27635" w:rsidRPr="005E61FA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B1D92" w14:textId="258595EB" w:rsidR="00A27635" w:rsidRPr="005E61F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79382063" w14:textId="77777777" w:rsidTr="0033248C">
        <w:tc>
          <w:tcPr>
            <w:tcW w:w="1844" w:type="dxa"/>
          </w:tcPr>
          <w:p w14:paraId="1D3E6E53" w14:textId="61B56C40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7F1B1E58" w14:textId="77777777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681F03" w14:textId="77777777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B7A9879" w14:textId="10D53237" w:rsidR="00A27635" w:rsidRPr="005E61F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6D1D116F" w14:textId="77777777" w:rsidTr="0033248C">
        <w:tc>
          <w:tcPr>
            <w:tcW w:w="1844" w:type="dxa"/>
          </w:tcPr>
          <w:p w14:paraId="793F6C46" w14:textId="04367101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1129B271" w14:textId="77777777" w:rsidR="00A27635" w:rsidRPr="005E61F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7AF5A04" w14:textId="5DF42A4A" w:rsidR="00A27635" w:rsidRPr="005E61F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0F32C231" w14:textId="77777777" w:rsidR="00596A87" w:rsidRPr="005E61FA" w:rsidRDefault="00596A87" w:rsidP="00596A87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295096D0" w14:textId="77777777" w:rsidR="00596A87" w:rsidRPr="005E61FA" w:rsidRDefault="00596A87">
      <w:r w:rsidRPr="005E61FA">
        <w:br w:type="page"/>
      </w:r>
    </w:p>
    <w:p w14:paraId="13B66835" w14:textId="7B074F91" w:rsidR="00596A87" w:rsidRPr="005E61F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3" w:name="_Toc179366193"/>
      <w:r w:rsidRPr="005E61FA">
        <w:rPr>
          <w:b/>
          <w:i w:val="0"/>
          <w:color w:val="auto"/>
        </w:rPr>
        <w:lastRenderedPageBreak/>
        <w:t xml:space="preserve">Departament Administracyjny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DAW</w:t>
      </w:r>
      <w:bookmarkEnd w:id="23"/>
      <w:r w:rsidRPr="005E61FA">
        <w:rPr>
          <w:b/>
          <w:i w:val="0"/>
          <w:color w:val="auto"/>
        </w:rPr>
        <w:t xml:space="preserve"> </w:t>
      </w:r>
    </w:p>
    <w:p w14:paraId="57C86709" w14:textId="77777777" w:rsidR="00596A87" w:rsidRPr="005E61FA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b/>
          <w:szCs w:val="20"/>
        </w:rPr>
      </w:pPr>
      <w:r w:rsidRPr="005E61FA">
        <w:rPr>
          <w:rFonts w:ascii="Times New Roman" w:hAnsi="Times New Roman"/>
          <w:sz w:val="22"/>
          <w:szCs w:val="22"/>
        </w:rPr>
        <w:t>Cele:</w:t>
      </w:r>
    </w:p>
    <w:p w14:paraId="3E259D6F" w14:textId="5D842B36" w:rsidR="00596A87" w:rsidRPr="005E61FA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 xml:space="preserve">apewnienie standaryzacji i optymalizacja w zakresie administrowania majątkiem </w:t>
      </w:r>
      <w:r w:rsidRPr="005E61FA">
        <w:rPr>
          <w:rFonts w:ascii="Times New Roman" w:hAnsi="Times New Roman"/>
          <w:sz w:val="20"/>
          <w:szCs w:val="20"/>
        </w:rPr>
        <w:t>Zakładu;</w:t>
      </w:r>
    </w:p>
    <w:p w14:paraId="44158B02" w14:textId="48398E98" w:rsidR="00596A87" w:rsidRPr="005E61FA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sprawnej obsługi administracyjno-technicznej Centrali</w:t>
      </w:r>
      <w:r w:rsidRPr="005E61FA">
        <w:rPr>
          <w:rFonts w:ascii="Times New Roman" w:hAnsi="Times New Roman"/>
          <w:bCs/>
          <w:sz w:val="20"/>
          <w:szCs w:val="20"/>
        </w:rPr>
        <w:t>;</w:t>
      </w:r>
    </w:p>
    <w:p w14:paraId="0982A3D9" w14:textId="59D7E9AF" w:rsidR="00596A87" w:rsidRPr="005E61FA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</w:t>
      </w:r>
      <w:r w:rsidR="00596A87" w:rsidRPr="005E61FA">
        <w:rPr>
          <w:rFonts w:ascii="Times New Roman" w:hAnsi="Times New Roman"/>
          <w:bCs/>
          <w:sz w:val="20"/>
          <w:szCs w:val="20"/>
        </w:rPr>
        <w:t xml:space="preserve"> sprawnej ochrony osób i mienia w Zakładzie</w:t>
      </w:r>
      <w:r w:rsidR="002D068B" w:rsidRPr="005E61FA">
        <w:rPr>
          <w:rFonts w:ascii="Times New Roman" w:hAnsi="Times New Roman"/>
          <w:bCs/>
          <w:sz w:val="20"/>
          <w:szCs w:val="20"/>
        </w:rPr>
        <w:t>.</w:t>
      </w:r>
    </w:p>
    <w:p w14:paraId="73D46052" w14:textId="77777777" w:rsidR="00596A87" w:rsidRPr="005E61FA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51D0892D" w14:textId="77777777" w:rsidTr="0033248C">
        <w:tc>
          <w:tcPr>
            <w:tcW w:w="993" w:type="dxa"/>
            <w:vAlign w:val="center"/>
          </w:tcPr>
          <w:p w14:paraId="3580153D" w14:textId="77777777" w:rsidR="00596A87" w:rsidRPr="005E61F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4" w:name="_Hlk142053053"/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B8AEC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3754" w14:textId="77777777" w:rsidR="00596A87" w:rsidRPr="005E61F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38E8B60E" w14:textId="77777777" w:rsidTr="0033248C">
        <w:tc>
          <w:tcPr>
            <w:tcW w:w="993" w:type="dxa"/>
            <w:vAlign w:val="center"/>
          </w:tcPr>
          <w:p w14:paraId="482B6055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31B86AE" w14:textId="77777777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właściwe utrzymanie obiektów</w:t>
            </w:r>
            <w:r w:rsidRPr="005E61FA">
              <w:rPr>
                <w:rStyle w:val="FontStyle12"/>
                <w:sz w:val="20"/>
                <w:szCs w:val="20"/>
              </w:rPr>
              <w:t>, w tym związanych z infrastrukturą elektroenergetyczną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w Zakładzie, realizowanie usług administracyjnych, gospodarowanie majątkiem Zakładu, zarządzanie flotą transportową, a także funkcjonowanie gospodarki materiałowej.</w:t>
            </w:r>
          </w:p>
        </w:tc>
        <w:tc>
          <w:tcPr>
            <w:tcW w:w="2410" w:type="dxa"/>
            <w:shd w:val="clear" w:color="auto" w:fill="auto"/>
          </w:tcPr>
          <w:p w14:paraId="120A86F9" w14:textId="7B410A44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 xml:space="preserve">DZP, DZN, GPR, </w:t>
            </w:r>
            <w:r w:rsidR="00E925C5" w:rsidRPr="005E61FA">
              <w:rPr>
                <w:rFonts w:ascii="Times New Roman" w:hAnsi="Times New Roman"/>
                <w:sz w:val="20"/>
                <w:szCs w:val="18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5406A1" w:rsidRPr="005E61FA">
              <w:rPr>
                <w:rFonts w:ascii="Times New Roman" w:hAnsi="Times New Roman"/>
                <w:sz w:val="20"/>
                <w:szCs w:val="18"/>
              </w:rPr>
              <w:t>DZL</w:t>
            </w:r>
            <w:r w:rsidRPr="005E61FA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5E61F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5E61FA" w:rsidRPr="005E61FA" w14:paraId="3FD30130" w14:textId="77777777" w:rsidTr="0033248C">
        <w:tc>
          <w:tcPr>
            <w:tcW w:w="993" w:type="dxa"/>
            <w:vAlign w:val="center"/>
          </w:tcPr>
          <w:p w14:paraId="529D0862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D577483" w14:textId="77777777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Analizowanie, planowanie i realizowanie potrzeb Zakładu w zakresie scentralizowanych i niescentralizowanych zakupów środków trwałych oraz zakupów innych niż zakupy środków trwałych, w tym udzielanie zamówień publicznych i ich realizacja, w zakresie określonym w wewnętrznych aktach prawnych.</w:t>
            </w:r>
          </w:p>
        </w:tc>
        <w:tc>
          <w:tcPr>
            <w:tcW w:w="2410" w:type="dxa"/>
            <w:shd w:val="clear" w:color="auto" w:fill="auto"/>
          </w:tcPr>
          <w:p w14:paraId="4F1DA86B" w14:textId="23E6590E" w:rsidR="00596A87" w:rsidRPr="005E61FA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 xml:space="preserve">, DST, </w:t>
            </w:r>
            <w:r w:rsidR="005406A1" w:rsidRPr="005E61FA">
              <w:rPr>
                <w:rFonts w:ascii="Times New Roman" w:hAnsi="Times New Roman"/>
                <w:sz w:val="20"/>
                <w:szCs w:val="18"/>
              </w:rPr>
              <w:t>D</w:t>
            </w:r>
            <w:r w:rsidR="00B6509F" w:rsidRPr="005E61FA">
              <w:rPr>
                <w:rFonts w:ascii="Times New Roman" w:hAnsi="Times New Roman"/>
                <w:sz w:val="20"/>
                <w:szCs w:val="18"/>
              </w:rPr>
              <w:t>FF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 xml:space="preserve">, DZN, </w:t>
            </w:r>
            <w:r w:rsidR="0065662F" w:rsidRPr="005E61FA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 xml:space="preserve">, DZP, </w:t>
            </w:r>
            <w:r w:rsidR="00E925C5" w:rsidRPr="005E61FA">
              <w:rPr>
                <w:rFonts w:ascii="Times New Roman" w:hAnsi="Times New Roman"/>
                <w:sz w:val="20"/>
                <w:szCs w:val="18"/>
              </w:rPr>
              <w:t>DRK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5E61F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bookmarkEnd w:id="24"/>
      <w:tr w:rsidR="005E61FA" w:rsidRPr="005E61FA" w14:paraId="1E3189FC" w14:textId="77777777" w:rsidTr="0033248C">
        <w:tc>
          <w:tcPr>
            <w:tcW w:w="993" w:type="dxa"/>
            <w:vAlign w:val="center"/>
          </w:tcPr>
          <w:p w14:paraId="1CE172FE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10054AF9" w14:textId="77777777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propozycji działań oszczędnościowych i optymalizacyjnych w zakresie gospodarowania ruchomym majątkiem Zakładu oraz współdziałanie w zakresie ich realizacji.</w:t>
            </w:r>
          </w:p>
        </w:tc>
        <w:tc>
          <w:tcPr>
            <w:tcW w:w="2410" w:type="dxa"/>
            <w:shd w:val="clear" w:color="auto" w:fill="auto"/>
          </w:tcPr>
          <w:p w14:paraId="3619FDFC" w14:textId="389818CE" w:rsidR="00596A87" w:rsidRPr="005E61FA" w:rsidRDefault="00B6509F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 xml:space="preserve">DFF, </w:t>
            </w:r>
            <w:r w:rsidR="005406A1" w:rsidRPr="005E61FA">
              <w:rPr>
                <w:rFonts w:ascii="Times New Roman" w:hAnsi="Times New Roman"/>
                <w:sz w:val="20"/>
                <w:szCs w:val="18"/>
              </w:rPr>
              <w:t>D</w:t>
            </w:r>
            <w:r w:rsidRPr="005E61FA">
              <w:rPr>
                <w:rFonts w:ascii="Times New Roman" w:hAnsi="Times New Roman"/>
                <w:sz w:val="20"/>
                <w:szCs w:val="18"/>
              </w:rPr>
              <w:t>K</w:t>
            </w:r>
            <w:r w:rsidR="005406A1" w:rsidRPr="005E61FA">
              <w:rPr>
                <w:rFonts w:ascii="Times New Roman" w:hAnsi="Times New Roman"/>
                <w:sz w:val="20"/>
                <w:szCs w:val="18"/>
              </w:rPr>
              <w:t>K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65662F" w:rsidRPr="005E61FA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>, inne zainteresowane komórki Centrali</w:t>
            </w:r>
          </w:p>
        </w:tc>
      </w:tr>
      <w:tr w:rsidR="005E61FA" w:rsidRPr="005E61FA" w14:paraId="37E01C2E" w14:textId="77777777" w:rsidTr="0033248C">
        <w:trPr>
          <w:trHeight w:val="388"/>
        </w:trPr>
        <w:tc>
          <w:tcPr>
            <w:tcW w:w="993" w:type="dxa"/>
            <w:vAlign w:val="center"/>
          </w:tcPr>
          <w:p w14:paraId="6D874F6D" w14:textId="77777777" w:rsidR="00907A0E" w:rsidRPr="005E61FA" w:rsidRDefault="00907A0E" w:rsidP="00907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AFF025A" w14:textId="3C7EA0D6" w:rsidR="00907A0E" w:rsidRPr="005E61FA" w:rsidRDefault="00907A0E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Administrowanie obiektami i pomieszczeniami Centrali, utrzymanie obiektów Centrali w należytym stanie technicznym i eksploatacyjnym, w tym realizacja zadań w zakresie infrastruktury elektroenergetycznej.</w:t>
            </w:r>
          </w:p>
        </w:tc>
        <w:tc>
          <w:tcPr>
            <w:tcW w:w="2410" w:type="dxa"/>
            <w:shd w:val="clear" w:color="auto" w:fill="auto"/>
          </w:tcPr>
          <w:p w14:paraId="240A3D58" w14:textId="13A29645" w:rsidR="00907A0E" w:rsidRPr="005E61FA" w:rsidRDefault="00907A0E" w:rsidP="00907A0E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7C4074" w:rsidRPr="005E61FA">
              <w:rPr>
                <w:rFonts w:ascii="Times New Roman" w:hAnsi="Times New Roman"/>
                <w:sz w:val="20"/>
                <w:szCs w:val="20"/>
              </w:rPr>
              <w:t>C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B, DZN, D</w:t>
            </w:r>
            <w:r w:rsidR="00B175A0" w:rsidRPr="005E61FA">
              <w:rPr>
                <w:rFonts w:ascii="Times New Roman" w:hAnsi="Times New Roman"/>
                <w:sz w:val="20"/>
                <w:szCs w:val="20"/>
              </w:rPr>
              <w:t>I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I, oddziały, inne zainteresowane komórki Centrali</w:t>
            </w:r>
          </w:p>
        </w:tc>
      </w:tr>
      <w:tr w:rsidR="005E61FA" w:rsidRPr="005E61FA" w14:paraId="4A710142" w14:textId="77777777" w:rsidTr="0033248C">
        <w:tc>
          <w:tcPr>
            <w:tcW w:w="993" w:type="dxa"/>
            <w:vAlign w:val="center"/>
          </w:tcPr>
          <w:p w14:paraId="2BA5E7EE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16BF596C" w14:textId="0BDA351D" w:rsidR="00596A87" w:rsidRPr="005E61FA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Administrowanie obiektami zespołu pałacowo</w:t>
            </w:r>
            <w:r w:rsidR="009554A8" w:rsidRPr="005E61FA">
              <w:rPr>
                <w:rFonts w:ascii="Times New Roman" w:hAnsi="Times New Roman"/>
                <w:szCs w:val="20"/>
              </w:rPr>
              <w:t>-</w:t>
            </w:r>
            <w:r w:rsidRPr="005E61FA">
              <w:rPr>
                <w:rFonts w:ascii="Times New Roman" w:hAnsi="Times New Roman"/>
                <w:szCs w:val="20"/>
              </w:rPr>
              <w:t>parkowego w Osuchowie, z uwzględnieniem zaleceń służb konserwacji zabytków i przyrody.</w:t>
            </w:r>
          </w:p>
        </w:tc>
        <w:tc>
          <w:tcPr>
            <w:tcW w:w="2410" w:type="dxa"/>
            <w:shd w:val="clear" w:color="auto" w:fill="auto"/>
          </w:tcPr>
          <w:p w14:paraId="45D65468" w14:textId="50511E1D" w:rsidR="00596A87" w:rsidRPr="005E61FA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>, DZN, DZP, inne zainteresowane komórki Centrali</w:t>
            </w:r>
          </w:p>
        </w:tc>
      </w:tr>
      <w:tr w:rsidR="005E61FA" w:rsidRPr="005E61FA" w14:paraId="16E51DF1" w14:textId="77777777" w:rsidTr="0033248C">
        <w:tc>
          <w:tcPr>
            <w:tcW w:w="993" w:type="dxa"/>
            <w:vAlign w:val="center"/>
          </w:tcPr>
          <w:p w14:paraId="6C4A14E5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107FD0" w14:textId="77777777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administracyjnego, jak również pełnienie funkcji inwestora dla obiektów użytkowanych przez Centralę.</w:t>
            </w:r>
          </w:p>
        </w:tc>
        <w:tc>
          <w:tcPr>
            <w:tcW w:w="2410" w:type="dxa"/>
            <w:shd w:val="clear" w:color="auto" w:fill="auto"/>
          </w:tcPr>
          <w:p w14:paraId="21043AB0" w14:textId="42999D4D" w:rsidR="00596A87" w:rsidRPr="005E61FA" w:rsidRDefault="00B6509F" w:rsidP="00596A8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DFF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>, DZN, D</w:t>
            </w:r>
            <w:r w:rsidR="007C4074" w:rsidRPr="005E61FA">
              <w:rPr>
                <w:rFonts w:ascii="Times New Roman" w:hAnsi="Times New Roman"/>
                <w:sz w:val="20"/>
                <w:szCs w:val="20"/>
              </w:rPr>
              <w:t>C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>B, DLP, GPR, inne</w:t>
            </w:r>
          </w:p>
          <w:p w14:paraId="3A4C299C" w14:textId="6E6A1581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zainteresowane komórki Centrali, oddziały</w:t>
            </w:r>
            <w:r w:rsidR="00D330CD" w:rsidRPr="005E61F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5E61FA" w:rsidRPr="005E61FA" w14:paraId="6FBF12F8" w14:textId="77777777" w:rsidTr="0033248C">
        <w:tc>
          <w:tcPr>
            <w:tcW w:w="993" w:type="dxa"/>
            <w:vAlign w:val="center"/>
          </w:tcPr>
          <w:p w14:paraId="6EBA58FA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F45206" w14:textId="77777777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Realizacja zadań w zakresie zarządzania obszarem gospodarki transportowej oraz zapewnieniem </w:t>
            </w:r>
            <w:r w:rsidRPr="005E61FA">
              <w:rPr>
                <w:rStyle w:val="FontStyle12"/>
                <w:sz w:val="20"/>
                <w:szCs w:val="20"/>
              </w:rPr>
              <w:t>łączności telefonicznej i usług administracyjnych</w:t>
            </w:r>
            <w:r w:rsidRPr="005E61FA" w:rsidDel="00041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w Centrali.</w:t>
            </w:r>
          </w:p>
        </w:tc>
        <w:tc>
          <w:tcPr>
            <w:tcW w:w="2410" w:type="dxa"/>
            <w:shd w:val="clear" w:color="auto" w:fill="auto"/>
          </w:tcPr>
          <w:p w14:paraId="20FB9CE7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5E61FA" w:rsidRPr="005E61FA" w14:paraId="5BD3EF35" w14:textId="77777777" w:rsidTr="0033248C">
        <w:tc>
          <w:tcPr>
            <w:tcW w:w="993" w:type="dxa"/>
            <w:vAlign w:val="center"/>
          </w:tcPr>
          <w:p w14:paraId="1047B81F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2A6F32D6" w14:textId="3C69F955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Prowadzenie w Centrali ewidencji materiałów oraz gospodarki materiałowej, w tym prowadzenie magazynów (z wyłączeniem magazynów </w:t>
            </w:r>
            <w:r w:rsidR="0065662F" w:rsidRPr="005E61FA">
              <w:rPr>
                <w:rFonts w:ascii="Times New Roman" w:hAnsi="Times New Roman"/>
                <w:sz w:val="20"/>
                <w:szCs w:val="20"/>
              </w:rPr>
              <w:t>DZD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) i depozytów.</w:t>
            </w:r>
          </w:p>
        </w:tc>
        <w:tc>
          <w:tcPr>
            <w:tcW w:w="2410" w:type="dxa"/>
            <w:shd w:val="clear" w:color="auto" w:fill="auto"/>
          </w:tcPr>
          <w:p w14:paraId="06FE10B7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5E61FA" w:rsidRPr="005E61FA" w14:paraId="0CC13EE7" w14:textId="77777777" w:rsidTr="0033248C">
        <w:tc>
          <w:tcPr>
            <w:tcW w:w="993" w:type="dxa"/>
            <w:vAlign w:val="center"/>
          </w:tcPr>
          <w:p w14:paraId="6C8C9CF7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696EB254" w14:textId="77777777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ewidencji środków aktywów trwałych w Centrali, a także udział w inwentaryzacji oraz likwidacji składników majątku.</w:t>
            </w:r>
          </w:p>
        </w:tc>
        <w:tc>
          <w:tcPr>
            <w:tcW w:w="2410" w:type="dxa"/>
            <w:shd w:val="clear" w:color="auto" w:fill="auto"/>
          </w:tcPr>
          <w:p w14:paraId="56BC316E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5E61FA" w:rsidRPr="005E61FA" w14:paraId="6CBDAE82" w14:textId="77777777" w:rsidTr="0033248C">
        <w:tc>
          <w:tcPr>
            <w:tcW w:w="993" w:type="dxa"/>
            <w:vAlign w:val="center"/>
          </w:tcPr>
          <w:p w14:paraId="6C96D3A5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4255D4" w14:textId="00C088C2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Obsługa administracyjno-techniczna spotkań organizowanych w Centrali.</w:t>
            </w:r>
          </w:p>
        </w:tc>
        <w:tc>
          <w:tcPr>
            <w:tcW w:w="2410" w:type="dxa"/>
            <w:shd w:val="clear" w:color="auto" w:fill="auto"/>
          </w:tcPr>
          <w:p w14:paraId="18E38DA5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5E61FA" w:rsidRPr="005E61FA" w14:paraId="6865E8AF" w14:textId="77777777" w:rsidTr="0033248C">
        <w:tc>
          <w:tcPr>
            <w:tcW w:w="993" w:type="dxa"/>
            <w:vAlign w:val="center"/>
          </w:tcPr>
          <w:p w14:paraId="43DC9A93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0122E23B" w14:textId="77777777" w:rsidR="00596A87" w:rsidRPr="005E61FA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Opracowywanie i wdrażanie rozwiązań w zakresie organizacji ochrony osób i mienia w Zakładzie.</w:t>
            </w:r>
          </w:p>
        </w:tc>
        <w:tc>
          <w:tcPr>
            <w:tcW w:w="2410" w:type="dxa"/>
            <w:shd w:val="clear" w:color="auto" w:fill="auto"/>
          </w:tcPr>
          <w:p w14:paraId="324DA955" w14:textId="31563D95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5E61FA" w:rsidRPr="005E61FA" w14:paraId="66670A5E" w14:textId="77777777" w:rsidTr="0033248C">
        <w:tc>
          <w:tcPr>
            <w:tcW w:w="993" w:type="dxa"/>
            <w:vAlign w:val="center"/>
          </w:tcPr>
          <w:p w14:paraId="289C7FDE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16E2343A" w14:textId="77777777" w:rsidR="00596A87" w:rsidRPr="005E61FA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Realizacja zadań z zakresu ochrony osób i mienia w Centrali.</w:t>
            </w:r>
          </w:p>
        </w:tc>
        <w:tc>
          <w:tcPr>
            <w:tcW w:w="2410" w:type="dxa"/>
            <w:shd w:val="clear" w:color="auto" w:fill="auto"/>
          </w:tcPr>
          <w:p w14:paraId="7EFA60F8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</w:tbl>
    <w:p w14:paraId="1A05B728" w14:textId="77777777" w:rsidR="00596A87" w:rsidRPr="005E61FA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6A5E9045" w14:textId="77777777" w:rsidTr="00901D4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0286F" w14:textId="67C8BA11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1F49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B9221D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45078CC0" w14:textId="77777777" w:rsidTr="00EB595D">
        <w:tc>
          <w:tcPr>
            <w:tcW w:w="1844" w:type="dxa"/>
            <w:tcBorders>
              <w:bottom w:val="nil"/>
            </w:tcBorders>
          </w:tcPr>
          <w:p w14:paraId="72614794" w14:textId="77777777" w:rsidR="00907A0E" w:rsidRPr="005E61F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bookmarkStart w:id="25" w:name="_Hlk174001011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903EE68" w14:textId="77777777" w:rsidR="00907A0E" w:rsidRPr="005E61F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6DDC626" w14:textId="77777777" w:rsidR="00907A0E" w:rsidRPr="005E61F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1FA" w:rsidRPr="005E61FA" w14:paraId="739F63E6" w14:textId="77777777" w:rsidTr="00EB595D">
        <w:tc>
          <w:tcPr>
            <w:tcW w:w="1844" w:type="dxa"/>
            <w:tcBorders>
              <w:top w:val="nil"/>
              <w:bottom w:val="nil"/>
            </w:tcBorders>
          </w:tcPr>
          <w:p w14:paraId="4DAF7FA2" w14:textId="77777777" w:rsidR="00907A0E" w:rsidRPr="005E61F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05A8B" w14:textId="77777777" w:rsidR="00907A0E" w:rsidRPr="005E61FA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5E6787" w14:textId="77777777" w:rsidR="00907A0E" w:rsidRPr="005E61FA" w:rsidRDefault="00907A0E" w:rsidP="006F553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ADG – komórka administracyjno-gospodarcza</w:t>
            </w:r>
            <w:r w:rsidRPr="005E61FA">
              <w:rPr>
                <w:rFonts w:ascii="Times New Roman" w:hAnsi="Times New Roman"/>
                <w:snapToGrid w:val="0"/>
                <w:szCs w:val="20"/>
              </w:rPr>
              <w:t xml:space="preserve"> – w zakresie administrowania i utrzymania w pełnej sprawności zasobów lokalowych i majątku ruchomego, świadczenia usług administracyjnych, gospodarowania majątkiem oraz organizacji ochrony osób i mienia [nadzór współdzielony]</w:t>
            </w:r>
          </w:p>
          <w:p w14:paraId="16B68880" w14:textId="77777777" w:rsidR="00907A0E" w:rsidRPr="005E61FA" w:rsidRDefault="00907A0E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WZG – komórka wsparcia zasilania gwarantowanego </w:t>
            </w:r>
          </w:p>
        </w:tc>
      </w:tr>
      <w:tr w:rsidR="005E61FA" w:rsidRPr="005E61FA" w14:paraId="3DC65F79" w14:textId="77777777" w:rsidTr="00EB595D">
        <w:tc>
          <w:tcPr>
            <w:tcW w:w="1844" w:type="dxa"/>
            <w:tcBorders>
              <w:top w:val="nil"/>
            </w:tcBorders>
          </w:tcPr>
          <w:p w14:paraId="44C860BF" w14:textId="77777777" w:rsidR="00907A0E" w:rsidRPr="005E61F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345255" w14:textId="77777777" w:rsidR="00907A0E" w:rsidRPr="005E61FA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04763A4" w14:textId="06DBA54E" w:rsidR="00907A0E" w:rsidRPr="005E61FA" w:rsidRDefault="00D66E74" w:rsidP="00D66E74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bookmarkEnd w:id="25"/>
      <w:tr w:rsidR="005E61FA" w:rsidRPr="005E61FA" w14:paraId="3A676846" w14:textId="77777777" w:rsidTr="0033248C">
        <w:tc>
          <w:tcPr>
            <w:tcW w:w="1844" w:type="dxa"/>
          </w:tcPr>
          <w:p w14:paraId="44000104" w14:textId="58996DDB" w:rsidR="00901D43" w:rsidRPr="005E61F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4F33C5A7" w14:textId="77777777" w:rsidR="00901D43" w:rsidRPr="005E61FA" w:rsidDel="00E01C9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30BA48" w14:textId="428A3A69" w:rsidR="00901D43" w:rsidRPr="005E61FA" w:rsidRDefault="00901D43" w:rsidP="00901D43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- </w:t>
            </w:r>
          </w:p>
        </w:tc>
      </w:tr>
      <w:tr w:rsidR="005E61FA" w:rsidRPr="005E61FA" w14:paraId="7E2D4309" w14:textId="77777777" w:rsidTr="0033248C">
        <w:trPr>
          <w:trHeight w:val="983"/>
        </w:trPr>
        <w:tc>
          <w:tcPr>
            <w:tcW w:w="1844" w:type="dxa"/>
          </w:tcPr>
          <w:p w14:paraId="2C1812AF" w14:textId="6C0D42D4" w:rsidR="00901D43" w:rsidRPr="005E61F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32918177" w14:textId="77777777" w:rsidR="00901D43" w:rsidRPr="005E61F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208D6C" w14:textId="77777777" w:rsidR="00901D43" w:rsidRPr="005E61F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F916EAC" w14:textId="34FC0D4C" w:rsidR="007C4074" w:rsidRPr="005E61FA" w:rsidRDefault="007C4074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14.3 Realizacja usług administracyjnych </w:t>
            </w:r>
            <w:r w:rsidRPr="005E61FA">
              <w:rPr>
                <w:rFonts w:ascii="Times New Roman" w:hAnsi="Times New Roman"/>
                <w:szCs w:val="20"/>
              </w:rPr>
              <w:br/>
              <w:t>[Cel: Zapewnienie ciągłości pracy technicznej i biurowej poprzez sprawną obsługę usług administracyjnych]</w:t>
            </w:r>
          </w:p>
          <w:p w14:paraId="62DE1DE2" w14:textId="1EEE1C8C" w:rsidR="00901D43" w:rsidRPr="005E61FA" w:rsidRDefault="00901D43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14.</w:t>
            </w:r>
            <w:r w:rsidR="007C4074" w:rsidRPr="005E61FA">
              <w:rPr>
                <w:rFonts w:ascii="Times New Roman" w:hAnsi="Times New Roman"/>
                <w:szCs w:val="20"/>
              </w:rPr>
              <w:t>6</w:t>
            </w:r>
            <w:r w:rsidRPr="005E61FA">
              <w:rPr>
                <w:rFonts w:ascii="Times New Roman" w:hAnsi="Times New Roman"/>
                <w:szCs w:val="20"/>
              </w:rPr>
              <w:t xml:space="preserve"> </w:t>
            </w:r>
            <w:r w:rsidR="007C4074" w:rsidRPr="005E61FA">
              <w:rPr>
                <w:rFonts w:ascii="Times New Roman" w:hAnsi="Times New Roman"/>
                <w:szCs w:val="20"/>
              </w:rPr>
              <w:t>Gospodarowanie składnikami majątku Zakładu</w:t>
            </w:r>
            <w:r w:rsidRPr="005E61FA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="007C4074" w:rsidRPr="005E61FA">
              <w:rPr>
                <w:rFonts w:ascii="Times New Roman" w:hAnsi="Times New Roman"/>
                <w:szCs w:val="20"/>
              </w:rPr>
              <w:t>Zapewnienie ciągłości pracy technicznej i biurowej Zakładu poprzez zaopatrzenie w niezbędne środki do prawidłowego wykonywania zadań oraz racjonalne wykorzystanie składników majątku w Zakładzie</w:t>
            </w:r>
            <w:r w:rsidRPr="005E61FA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5E61FA" w:rsidRPr="005E61FA" w14:paraId="64BFFF50" w14:textId="77777777" w:rsidTr="00907A0E">
        <w:trPr>
          <w:trHeight w:val="712"/>
        </w:trPr>
        <w:tc>
          <w:tcPr>
            <w:tcW w:w="1844" w:type="dxa"/>
          </w:tcPr>
          <w:p w14:paraId="2971AB9A" w14:textId="78951452" w:rsidR="00901D43" w:rsidRPr="005E61F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26" w:name="_Hlk174001112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8D10C30" w14:textId="77777777" w:rsidR="00901D43" w:rsidRPr="005E61F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CD4DBA" w14:textId="77777777" w:rsidR="00901D43" w:rsidRPr="005E61F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FBDE2D9" w14:textId="106B7CC7" w:rsidR="00901D43" w:rsidRPr="005E61FA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Tryb postępowania w SAP CRM</w:t>
            </w:r>
          </w:p>
          <w:p w14:paraId="02B44FD7" w14:textId="77777777" w:rsidR="00901D43" w:rsidRPr="005E61FA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użytkowania obiektu Centrali ZUS w Warszawie, ul. Szamocka 3, 5</w:t>
            </w:r>
          </w:p>
          <w:p w14:paraId="5A6796A3" w14:textId="77777777" w:rsidR="00901D43" w:rsidRPr="005E61FA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użytkowania obiektu Centrali ZUS w Warszawie, ul. Podskarbińska 25a</w:t>
            </w:r>
          </w:p>
          <w:p w14:paraId="62474F74" w14:textId="02AC1CE1" w:rsidR="00901D43" w:rsidRPr="005E61FA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Instrukcja użytkowania obiektu Centrali ZUS w Osuchowie </w:t>
            </w:r>
          </w:p>
        </w:tc>
      </w:tr>
      <w:bookmarkEnd w:id="26"/>
      <w:tr w:rsidR="00512F41" w:rsidRPr="005E61FA" w14:paraId="76A76338" w14:textId="77777777" w:rsidTr="0033248C">
        <w:tc>
          <w:tcPr>
            <w:tcW w:w="1844" w:type="dxa"/>
          </w:tcPr>
          <w:p w14:paraId="34B288AA" w14:textId="5968A4B7" w:rsidR="00901D43" w:rsidRPr="005E61F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4031AB1D" w14:textId="77777777" w:rsidR="00901D43" w:rsidRPr="005E61F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8317B1C" w14:textId="602C8863" w:rsidR="00FC1F86" w:rsidRPr="005E61FA" w:rsidRDefault="00FC1F86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Aplikacja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eNoclegi</w:t>
            </w:r>
            <w:proofErr w:type="spellEnd"/>
          </w:p>
          <w:p w14:paraId="34A5905A" w14:textId="132CC941" w:rsidR="00901D43" w:rsidRPr="005E61FA" w:rsidRDefault="00901D43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SAP:</w:t>
            </w:r>
          </w:p>
          <w:p w14:paraId="4C7E4AB5" w14:textId="52A7BFE2" w:rsidR="00901D43" w:rsidRPr="005E61FA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MM – Gospodarka materiałowa</w:t>
            </w:r>
          </w:p>
          <w:p w14:paraId="2404CD0F" w14:textId="291120F7" w:rsidR="00901D43" w:rsidRPr="005E61FA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FI–AA – Księgowość środków trwałych</w:t>
            </w:r>
          </w:p>
          <w:p w14:paraId="673B80FA" w14:textId="112A74E2" w:rsidR="00901D43" w:rsidRPr="005E61FA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SD – Sprzedaż z fakturowaniem </w:t>
            </w:r>
          </w:p>
          <w:p w14:paraId="74477E3B" w14:textId="24D2AAB7" w:rsidR="00901D43" w:rsidRPr="005E61FA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PM – Gospodarka remontowa (wraz z DZN)</w:t>
            </w:r>
          </w:p>
          <w:p w14:paraId="75C2885A" w14:textId="40EBF331" w:rsidR="00901D43" w:rsidRPr="005E61FA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FL – Zarządzanie flotą </w:t>
            </w:r>
          </w:p>
          <w:p w14:paraId="6F860FD9" w14:textId="77777777" w:rsidR="00901D43" w:rsidRPr="005E61FA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CRM – Zarządzanie umowami</w:t>
            </w:r>
          </w:p>
          <w:p w14:paraId="051AF7F7" w14:textId="675AD1D7" w:rsidR="00F11FB4" w:rsidRPr="005E61FA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SRM – Zarządzanie zakupami</w:t>
            </w:r>
          </w:p>
        </w:tc>
      </w:tr>
    </w:tbl>
    <w:p w14:paraId="0E9646CB" w14:textId="77777777" w:rsidR="00596A87" w:rsidRPr="005E61FA" w:rsidRDefault="00596A87" w:rsidP="00596A87">
      <w:pPr>
        <w:rPr>
          <w:rFonts w:ascii="Times New Roman" w:hAnsi="Times New Roman"/>
          <w:sz w:val="20"/>
          <w:szCs w:val="20"/>
        </w:rPr>
      </w:pPr>
    </w:p>
    <w:p w14:paraId="36269F81" w14:textId="77777777" w:rsidR="00596A87" w:rsidRPr="005E61FA" w:rsidRDefault="00596A87">
      <w:r w:rsidRPr="005E61FA">
        <w:br w:type="page"/>
      </w:r>
    </w:p>
    <w:p w14:paraId="1C9DF936" w14:textId="6135D6A6" w:rsidR="00596A87" w:rsidRPr="005E61F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7" w:name="_Toc179366194"/>
      <w:r w:rsidRPr="005E61FA">
        <w:rPr>
          <w:b/>
          <w:i w:val="0"/>
          <w:color w:val="auto"/>
        </w:rPr>
        <w:lastRenderedPageBreak/>
        <w:t xml:space="preserve">Departament Audytu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DAU</w:t>
      </w:r>
      <w:bookmarkEnd w:id="27"/>
      <w:r w:rsidRPr="005E61FA">
        <w:rPr>
          <w:b/>
          <w:i w:val="0"/>
          <w:color w:val="auto"/>
        </w:rPr>
        <w:t xml:space="preserve"> </w:t>
      </w:r>
    </w:p>
    <w:p w14:paraId="736E4DA7" w14:textId="77777777" w:rsidR="00596A87" w:rsidRPr="005E61FA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69A5F2FB" w14:textId="1EA947AA" w:rsidR="00596A87" w:rsidRPr="005E61FA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obiektywnej i niezależnej oceny adekwatności, skuteczności i efektywności funkcjonowania kontroli zarządczej w Zakładzie</w:t>
      </w:r>
      <w:r w:rsidR="00AD5797" w:rsidRPr="005E61FA">
        <w:rPr>
          <w:rFonts w:ascii="Times New Roman" w:hAnsi="Times New Roman"/>
          <w:sz w:val="20"/>
          <w:szCs w:val="20"/>
        </w:rPr>
        <w:t xml:space="preserve"> oraz przeprowadzanie czynności doradczych</w:t>
      </w:r>
      <w:r w:rsidRPr="005E61FA">
        <w:rPr>
          <w:rFonts w:ascii="Times New Roman" w:hAnsi="Times New Roman"/>
          <w:sz w:val="20"/>
          <w:szCs w:val="20"/>
        </w:rPr>
        <w:t>;</w:t>
      </w:r>
    </w:p>
    <w:p w14:paraId="1E677601" w14:textId="5B1DAEA4" w:rsidR="00596A87" w:rsidRPr="005E61FA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wysokiej jakości i efektywności funkcjonowania audytu wewnętrznego zgodnie z</w:t>
      </w:r>
      <w:r w:rsidR="0001500B" w:rsidRPr="005E61FA">
        <w:rPr>
          <w:rFonts w:ascii="Times New Roman" w:hAnsi="Times New Roman"/>
          <w:sz w:val="20"/>
          <w:szCs w:val="20"/>
        </w:rPr>
        <w:t> </w:t>
      </w:r>
      <w:r w:rsidR="00596A87" w:rsidRPr="005E61FA">
        <w:rPr>
          <w:rFonts w:ascii="Times New Roman" w:hAnsi="Times New Roman"/>
          <w:sz w:val="20"/>
          <w:szCs w:val="20"/>
        </w:rPr>
        <w:t>obowiązującym prawem.</w:t>
      </w:r>
    </w:p>
    <w:p w14:paraId="0226D0A5" w14:textId="77777777" w:rsidR="00596A87" w:rsidRPr="005E61FA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19B0D5A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9F9" w14:textId="77777777" w:rsidR="00596A87" w:rsidRPr="005E61FA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7F" w14:textId="77777777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4EA" w14:textId="77777777" w:rsidR="00596A87" w:rsidRPr="005E61FA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3C4C763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997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D7D" w14:textId="77777777" w:rsidR="00596A87" w:rsidRPr="005E61F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Ocena adekwatności, efektywności i skuteczności systemu kontroli zarządczej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0C3" w14:textId="18BD8B8C" w:rsidR="00596A87" w:rsidRPr="005E61FA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</w:p>
        </w:tc>
      </w:tr>
      <w:tr w:rsidR="005E61FA" w:rsidRPr="005E61FA" w14:paraId="51297B1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68CE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E5A" w14:textId="4EA2E9BB" w:rsidR="00596A87" w:rsidRPr="005E61F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Przeprowadzanie zadań zapewniających oraz wykonywanie czynności doradczych w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komórkach organizacyjnych Centrali i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terenowych jednostkach organizacyjnych.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288" w14:textId="49F20B50" w:rsidR="00596A87" w:rsidRPr="005E61FA" w:rsidRDefault="00CA610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  <w:r w:rsidR="0041786A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446DE45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0B2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280" w14:textId="5BA79098" w:rsidR="00596A87" w:rsidRPr="005E61FA" w:rsidRDefault="00AD579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Koordynacja działań związanych z systemem zarządzania ryzykiem w Zakładzie, w tym propagowanie wiedzy o zarządzaniu ryzykiem.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10" w14:textId="26955404" w:rsidR="00596A87" w:rsidRPr="005E61FA" w:rsidRDefault="00B6509F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DKK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  <w:r w:rsidR="0041786A" w:rsidRPr="005E61FA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 xml:space="preserve"> oddziały</w:t>
            </w:r>
            <w:r w:rsidR="0041786A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50E4AFD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4FC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DCA" w14:textId="77777777" w:rsidR="00596A87" w:rsidRPr="005E61F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Monitorowanie realizacji zaleceń z przeprowadzonych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AD7" w14:textId="7BAB7B0D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1786A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72B3B3B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0E0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3AF" w14:textId="3DDB6C02" w:rsidR="00596A87" w:rsidRPr="005E61F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Określanie, wdrażanie i aktualizowanie zasad funkcjonowania audytu wewnętrznego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00B" w14:textId="77777777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4836EBD5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296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860" w14:textId="77777777" w:rsidR="00596A87" w:rsidRPr="005E61F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rocznego planu audytu wewnętrznego w Zakładzie oraz sprawozdań z wykonania rocznego planu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34D" w14:textId="77777777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DKW</w:t>
            </w:r>
          </w:p>
        </w:tc>
      </w:tr>
      <w:tr w:rsidR="005E61FA" w:rsidRPr="005E61FA" w14:paraId="25DCCBF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E77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24" w14:textId="77777777" w:rsidR="00596A87" w:rsidRPr="005E61F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Wymiana informacji o wynikach zadań audytowych i kontroli.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515" w14:textId="77777777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DKW, inne zainteresowane komórki Centrali</w:t>
            </w:r>
          </w:p>
        </w:tc>
      </w:tr>
      <w:tr w:rsidR="005E61FA" w:rsidRPr="005E61FA" w14:paraId="5EC84E86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507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1A8" w14:textId="77777777" w:rsidR="00596A87" w:rsidRPr="005E61F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Realizacja Programu Zapewnienia i Poprawy Jakości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1C7" w14:textId="5B95A18F" w:rsidR="00596A87" w:rsidRPr="005E61FA" w:rsidRDefault="00596A87" w:rsidP="00AD579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320DC9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5797" w:rsidRPr="005E61FA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1786A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</w:tbl>
    <w:p w14:paraId="457965B6" w14:textId="77777777" w:rsidR="00596A87" w:rsidRPr="005E61FA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665B72D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B2" w14:textId="3FB11605" w:rsidR="00596A87" w:rsidRPr="005E61F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7DC" w14:textId="77777777" w:rsidR="00596A87" w:rsidRPr="005E61F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06" w14:textId="77777777" w:rsidR="00596A87" w:rsidRPr="005E61F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0DBE93E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B78E" w14:textId="40E69590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EB78C" w14:textId="37E904E0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46473" w14:textId="41F7642A" w:rsidR="001B4B15" w:rsidRPr="005E61FA" w:rsidRDefault="001B4B15" w:rsidP="001B4B15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3BF75587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5447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EF81" w14:textId="016CD5DA" w:rsidR="001B4B15" w:rsidRPr="005E61FA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D4D2" w14:textId="4ACA6ADC" w:rsidR="001B4B15" w:rsidRPr="005E61FA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3CCA164D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E52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D8" w14:textId="4754C2D1" w:rsidR="001B4B15" w:rsidRPr="005E61FA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4E" w14:textId="74E88524" w:rsidR="001B4B15" w:rsidRPr="005E61FA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65ADE70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B34" w14:textId="70562CEE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A23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F1" w14:textId="681F0E2A" w:rsidR="001B4B15" w:rsidRPr="005E61FA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79B5F89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E1" w14:textId="59EA084D" w:rsidR="001B4B15" w:rsidRPr="005E61F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26F52B1" w14:textId="77777777" w:rsidR="001B4B15" w:rsidRPr="005E61F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27" w14:textId="77777777" w:rsidR="001B4B15" w:rsidRPr="005E61F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3C5" w14:textId="7E3E212A" w:rsidR="001B4B15" w:rsidRPr="005E61FA" w:rsidRDefault="001843E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10.4 </w:t>
            </w:r>
            <w:r w:rsidR="001B4B15" w:rsidRPr="005E61FA">
              <w:rPr>
                <w:rFonts w:ascii="Times New Roman" w:hAnsi="Times New Roman"/>
                <w:szCs w:val="20"/>
              </w:rPr>
              <w:t>Audyt wewnętrzny</w:t>
            </w:r>
            <w:r w:rsidR="001B4B15" w:rsidRPr="005E61FA">
              <w:rPr>
                <w:rFonts w:ascii="Times New Roman" w:hAnsi="Times New Roman"/>
                <w:szCs w:val="20"/>
              </w:rPr>
              <w:br/>
              <w:t>[Cel: Wspieranie Prezesa Zakładu w osiąganiu celów i realizacji zadań organizacji poprzez ocenę adekwatności, skuteczności i efektywności funkcjonowania kontroli zarządczej w Zakładzie oraz realizację czynności doradczych]</w:t>
            </w:r>
          </w:p>
        </w:tc>
      </w:tr>
      <w:tr w:rsidR="005E61FA" w:rsidRPr="005E61FA" w14:paraId="25F38166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78" w14:textId="6C59459A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DBCC169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F9D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889" w14:textId="77777777" w:rsidR="00A738B0" w:rsidRPr="005E61FA" w:rsidRDefault="00A738B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Polityka zarządzania ryzykiem w Zakładzie Ubezpieczeń Społecznych </w:t>
            </w:r>
          </w:p>
          <w:p w14:paraId="091C83A8" w14:textId="4AA1E401" w:rsidR="001B4B15" w:rsidRPr="005E61FA" w:rsidRDefault="001B4B1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Karta audytu wewnętrznego w Zakładzie Ubezpieczeń Społecznych</w:t>
            </w:r>
          </w:p>
        </w:tc>
      </w:tr>
      <w:tr w:rsidR="005E61FA" w:rsidRPr="005E61FA" w14:paraId="5D5D3A8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D5" w14:textId="4285213A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582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BE8" w14:textId="0A6F5061" w:rsidR="001B4B15" w:rsidRPr="005E61FA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C9B9001" w14:textId="77777777" w:rsidR="00596A87" w:rsidRPr="005E61FA" w:rsidRDefault="00596A87" w:rsidP="00596A87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56F06854" w14:textId="77777777" w:rsidR="00596A87" w:rsidRPr="005E61FA" w:rsidRDefault="00596A87">
      <w:r w:rsidRPr="005E61FA">
        <w:br w:type="page"/>
      </w:r>
    </w:p>
    <w:p w14:paraId="423B2377" w14:textId="0D2C933D" w:rsidR="00301BB7" w:rsidRPr="005E61FA" w:rsidRDefault="00301BB7" w:rsidP="00301BB7">
      <w:pPr>
        <w:pStyle w:val="Nagwek1"/>
        <w:spacing w:before="0" w:after="120"/>
        <w:rPr>
          <w:b/>
          <w:i w:val="0"/>
          <w:color w:val="auto"/>
        </w:rPr>
      </w:pPr>
      <w:bookmarkStart w:id="28" w:name="_Toc179366195"/>
      <w:r w:rsidRPr="005E61FA">
        <w:rPr>
          <w:b/>
          <w:i w:val="0"/>
          <w:color w:val="auto"/>
        </w:rPr>
        <w:lastRenderedPageBreak/>
        <w:t xml:space="preserve">Departament </w:t>
      </w:r>
      <w:proofErr w:type="spellStart"/>
      <w:r w:rsidR="00A62B0B" w:rsidRPr="005E61FA">
        <w:rPr>
          <w:b/>
          <w:i w:val="0"/>
          <w:color w:val="auto"/>
        </w:rPr>
        <w:t>Cyberbezpieczeństwa</w:t>
      </w:r>
      <w:proofErr w:type="spellEnd"/>
      <w:r w:rsidRPr="005E61FA">
        <w:rPr>
          <w:b/>
          <w:i w:val="0"/>
          <w:color w:val="auto"/>
        </w:rPr>
        <w:t xml:space="preserve"> – </w:t>
      </w:r>
      <w:r w:rsidR="00A62B0B" w:rsidRPr="005E61FA">
        <w:rPr>
          <w:b/>
          <w:i w:val="0"/>
          <w:color w:val="auto"/>
        </w:rPr>
        <w:t>DCB</w:t>
      </w:r>
      <w:bookmarkEnd w:id="28"/>
    </w:p>
    <w:p w14:paraId="71CC6B59" w14:textId="77777777" w:rsidR="00301BB7" w:rsidRPr="005E61FA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4A3F390E" w14:textId="77777777" w:rsidR="00301BB7" w:rsidRPr="005E61FA" w:rsidRDefault="00301BB7" w:rsidP="008375B5">
      <w:pPr>
        <w:pStyle w:val="Akapitzlist"/>
        <w:numPr>
          <w:ilvl w:val="0"/>
          <w:numId w:val="64"/>
        </w:numPr>
        <w:spacing w:line="240" w:lineRule="auto"/>
        <w:ind w:left="709" w:hanging="283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właściwego i efektywnego zarządzania bezpieczeństwem w Zakładzie.</w:t>
      </w:r>
    </w:p>
    <w:p w14:paraId="767CB483" w14:textId="77777777" w:rsidR="00301BB7" w:rsidRPr="005E61FA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65E3EBF5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B0B" w14:textId="77777777" w:rsidR="00301BB7" w:rsidRPr="005E61FA" w:rsidRDefault="00301BB7" w:rsidP="00B06791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BD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D09" w14:textId="77777777" w:rsidR="00301BB7" w:rsidRPr="005E61FA" w:rsidRDefault="00301BB7" w:rsidP="00B0679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69A330B6" w14:textId="77777777" w:rsidTr="00B06791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019" w14:textId="77777777" w:rsidR="00301BB7" w:rsidRPr="005E61FA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713" w14:textId="77777777" w:rsidR="00301BB7" w:rsidRPr="005E61FA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Organizowanie, realizowanie i nadzorowanie w Zakładzie zadań z zakresu:</w:t>
            </w:r>
          </w:p>
          <w:p w14:paraId="489217D1" w14:textId="77777777" w:rsidR="00301BB7" w:rsidRPr="005E61F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systemowego zarządzania bezpieczeństwem informacji z wykorzystaniem zarządzania ryzykiem;</w:t>
            </w:r>
          </w:p>
          <w:p w14:paraId="27A886C4" w14:textId="77777777" w:rsidR="00301BB7" w:rsidRPr="005E61F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ochrony Zakładu przed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cyberzagrożeniami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>;</w:t>
            </w:r>
          </w:p>
          <w:p w14:paraId="44E110C4" w14:textId="4A2158C7" w:rsidR="00301BB7" w:rsidRPr="005E61F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zarządzania ciągłością działania Zakładu</w:t>
            </w:r>
            <w:r w:rsidR="00982531" w:rsidRPr="005E61F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6F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Wszystkie komórki Centrali, oddziały, centra </w:t>
            </w:r>
          </w:p>
        </w:tc>
      </w:tr>
      <w:tr w:rsidR="005E61FA" w:rsidRPr="005E61FA" w14:paraId="390E9D3A" w14:textId="77777777" w:rsidTr="00B06791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875" w14:textId="77777777" w:rsidR="00301BB7" w:rsidRPr="005E61FA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7163" w14:textId="77777777" w:rsidR="00301BB7" w:rsidRPr="005E61FA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Inicjowanie i wdrażanie zmian w:</w:t>
            </w:r>
          </w:p>
          <w:p w14:paraId="6259B77B" w14:textId="77777777" w:rsidR="00301BB7" w:rsidRPr="005E61F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Polityce Bezpieczeństwa Informacji w Zakładzie Ubezpieczeń Społecznych;</w:t>
            </w:r>
          </w:p>
          <w:p w14:paraId="26E0E5B1" w14:textId="77777777" w:rsidR="00301BB7" w:rsidRPr="005E61F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Polityce zarządzania ciągłości działania w Zakładzie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262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5E61FA" w:rsidRPr="005E61FA" w14:paraId="3037523B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9AF" w14:textId="77777777" w:rsidR="00301BB7" w:rsidRPr="005E61FA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95B" w14:textId="77777777" w:rsidR="00301BB7" w:rsidRPr="005E61FA" w:rsidRDefault="00301BB7" w:rsidP="008375B5">
            <w:pPr>
              <w:numPr>
                <w:ilvl w:val="0"/>
                <w:numId w:val="65"/>
              </w:num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postępowań wyjaśniających incydenty związane z bezpieczeństwem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D66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5E61FA" w:rsidRPr="005E61FA" w14:paraId="5392F10E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28C" w14:textId="77777777" w:rsidR="00301BB7" w:rsidRPr="005E61FA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8C8" w14:textId="77777777" w:rsidR="00301BB7" w:rsidRPr="005E61FA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działań mających na celu zapewnienie świadomości oraz budowanie bazy wiedzy na temat bezpieczeństwa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EA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5E61FA" w:rsidRPr="005E61FA" w14:paraId="618B222A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D14" w14:textId="77777777" w:rsidR="00301BB7" w:rsidRPr="005E61FA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B0" w14:textId="77777777" w:rsidR="00301BB7" w:rsidRPr="005E61FA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Nadzorowanie działań mających na celu zapewnienie jednolitego rozpatrywania w Zakładzie wniosków o udostępnianie informacji w celu ich wykorzystania innym niż zostały zebrane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F1D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DLP,</w:t>
            </w:r>
          </w:p>
          <w:p w14:paraId="5D31FB86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796EE345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F9" w14:textId="77777777" w:rsidR="00301BB7" w:rsidRPr="005E61FA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085" w14:textId="77777777" w:rsidR="00301BB7" w:rsidRPr="005E61FA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Udostępnianie informacji w odpowiedzi na wnioski skierowane do Zakładu przez: </w:t>
            </w:r>
          </w:p>
          <w:p w14:paraId="4A0F23C5" w14:textId="77777777" w:rsidR="00301BB7" w:rsidRPr="005E61F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służby specjalne i inne instytucje zgodnie z zasadami określonymi w odrębnych umowach i porozumieniach; </w:t>
            </w:r>
          </w:p>
          <w:p w14:paraId="41DC144F" w14:textId="77777777" w:rsidR="00301BB7" w:rsidRPr="005E61F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Krajowe Centrum Informacji Kryminalnych;</w:t>
            </w:r>
          </w:p>
          <w:p w14:paraId="38115798" w14:textId="77777777" w:rsidR="00301BB7" w:rsidRPr="005E61F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podmioty prowadzące poszerzone postępowanie sprawdzające na podstawie przepisów o ochronie informacji niejawnych.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5F5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20E84D6D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1E8" w14:textId="77777777" w:rsidR="00301BB7" w:rsidRPr="005E61FA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439" w14:textId="5DECE137" w:rsidR="004016A2" w:rsidRPr="005E61FA" w:rsidRDefault="00970E55" w:rsidP="008375B5">
            <w:pPr>
              <w:numPr>
                <w:ilvl w:val="0"/>
                <w:numId w:val="65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Organizowanie, realizowanie i nadzorowanie zadań wykonywanych w Zakładzie w ramach obowiązku obrony Ojczyzny, w warunkach stałej gotowości obronnej, wewnętrznego lub zewnętrznego zagrożenia bezpieczeństwa państwa i w czasie wojny, a także zadań wynikających z zarządzania kryzysowego, stanów nadzwyczajnych oraz działań antyterrorystycznych, w tym przedsięwzięć związanych z ochroną infrastruktury krytycznej.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1D5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5E61FA" w:rsidRPr="005E61FA" w14:paraId="33FBCD6F" w14:textId="77777777" w:rsidTr="009C3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C2" w14:textId="77777777" w:rsidR="00C249BF" w:rsidRPr="005E61FA" w:rsidRDefault="00C249BF" w:rsidP="009C3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994" w14:textId="77777777" w:rsidR="00C249BF" w:rsidRPr="005E61FA" w:rsidRDefault="00C249BF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Organizowanie, nadzorowanie i wykonywanie w Zakładzie zadań zapewniających realizację przepisów o ochronie informacji niejawnych w Zakładzie.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2" w14:textId="77777777" w:rsidR="00C249BF" w:rsidRPr="005E61FA" w:rsidRDefault="00C249BF" w:rsidP="009C385C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4853FA3C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8D5" w14:textId="77777777" w:rsidR="00301BB7" w:rsidRPr="005E61FA" w:rsidRDefault="00301BB7" w:rsidP="00B0679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5FB" w14:textId="50A68E7C" w:rsidR="00301BB7" w:rsidRPr="005E61FA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Zarządzanie </w:t>
            </w:r>
            <w:r w:rsidR="00982531" w:rsidRPr="005E61FA">
              <w:rPr>
                <w:rFonts w:ascii="Times New Roman" w:hAnsi="Times New Roman"/>
                <w:sz w:val="20"/>
                <w:szCs w:val="20"/>
              </w:rPr>
              <w:t>Systemem Bezpieczeństwa Teleinformatycznego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i nadzór nad </w:t>
            </w:r>
            <w:r w:rsidR="00982531" w:rsidRPr="005E61F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rozwojem, w tym monitorowanie stanu bezpieczeństwa teleinformatycznego, fizycznego i środowiskowego</w:t>
            </w:r>
            <w:r w:rsidRPr="005E61FA">
              <w:rPr>
                <w:rFonts w:ascii="Times New Roman" w:hAnsi="Times New Roman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z użyciem technicznych środków bezpieczeństwa.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B8BE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58B3A5E3" w14:textId="77777777" w:rsidR="00301BB7" w:rsidRPr="005E61FA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56BB3131" w14:textId="77777777" w:rsidTr="00B0679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59" w14:textId="77777777" w:rsidR="00301BB7" w:rsidRPr="005E61FA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652" w14:textId="77777777" w:rsidR="00301BB7" w:rsidRPr="005E61FA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9B9" w14:textId="77777777" w:rsidR="00301BB7" w:rsidRPr="005E61FA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0B165CF4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0D79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D1A5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75FD" w14:textId="77777777" w:rsidR="00301BB7" w:rsidRPr="005E61FA" w:rsidRDefault="00301BB7" w:rsidP="00B0679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781B6BA1" w14:textId="77777777" w:rsidTr="00B0679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C1A6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24F" w14:textId="77777777" w:rsidR="00301BB7" w:rsidRPr="005E61FA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C4D8" w14:textId="20B4FFA5" w:rsidR="00301BB7" w:rsidRPr="005E61F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OBI – komórka Bezpieczeństwa Informacji – w zakresie realizowanych zadań wchodzących w merytoryczny zakres działalności D</w:t>
            </w:r>
            <w:r w:rsidR="00982531" w:rsidRPr="005E61FA">
              <w:rPr>
                <w:rFonts w:ascii="Times New Roman" w:hAnsi="Times New Roman"/>
                <w:szCs w:val="20"/>
              </w:rPr>
              <w:t>C</w:t>
            </w:r>
            <w:r w:rsidRPr="005E61FA">
              <w:rPr>
                <w:rFonts w:ascii="Times New Roman" w:hAnsi="Times New Roman"/>
                <w:szCs w:val="20"/>
              </w:rPr>
              <w:t>B [nadzór współdzielony]</w:t>
            </w:r>
          </w:p>
        </w:tc>
      </w:tr>
      <w:tr w:rsidR="005E61FA" w:rsidRPr="005E61FA" w14:paraId="034A5BC5" w14:textId="77777777" w:rsidTr="00B0679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89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0F5" w14:textId="77777777" w:rsidR="00301BB7" w:rsidRPr="005E61FA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30" w14:textId="77777777" w:rsidR="00301BB7" w:rsidRPr="005E61FA" w:rsidRDefault="00301BB7" w:rsidP="00B0679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62DD6FB2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3443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1D1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2" w14:textId="77777777" w:rsidR="00301BB7" w:rsidRPr="005E61FA" w:rsidRDefault="00301BB7" w:rsidP="00B06791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9B2FE94" w14:textId="77777777" w:rsidR="00301BB7" w:rsidRPr="005E61F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ZSB - komórka wsparcia informatycznego w obszarze systemów bezpieczeństwa infrastruktury oraz sieci teleinformatycznych</w:t>
            </w:r>
          </w:p>
        </w:tc>
      </w:tr>
      <w:tr w:rsidR="005E61FA" w:rsidRPr="005E61FA" w14:paraId="6F4CB105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49" w14:textId="77777777" w:rsidR="00301BB7" w:rsidRPr="005E61FA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44B2DE91" w14:textId="77777777" w:rsidR="00301BB7" w:rsidRPr="005E61FA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7AC" w14:textId="77777777" w:rsidR="00301BB7" w:rsidRPr="005E61FA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08A" w14:textId="4A128BAB" w:rsidR="00301BB7" w:rsidRPr="005E61F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16.1 Zarządzanie ciągłością działania</w:t>
            </w:r>
          </w:p>
          <w:p w14:paraId="3E973AAB" w14:textId="77777777" w:rsidR="00301BB7" w:rsidRPr="005E61FA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[Cel: Zapewnienie funkcjonowania efektywnego Systemu Zarządzania Ciągłością Działania w Zakładzie]</w:t>
            </w:r>
          </w:p>
          <w:p w14:paraId="5563ADEA" w14:textId="77777777" w:rsidR="007D1842" w:rsidRPr="005E61FA" w:rsidRDefault="007D1842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16.2 Obronność i zarządzanie kryzysowe</w:t>
            </w:r>
          </w:p>
          <w:p w14:paraId="58F54BA4" w14:textId="6C13D3F4" w:rsidR="007D1842" w:rsidRPr="005E61FA" w:rsidRDefault="007D1842" w:rsidP="007D184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[Cel: Właściwe przygotowanie Zakładu do obowiązku obrony Ojczyzny oraz zminimalizowanie zagrożeń dla Zakładu, w tym związanych z ochroną infrastruktury krytycznej, wynikających z kryzysów, stanów nadzwyczajnych oraz działań antyterrorystycznych]</w:t>
            </w:r>
          </w:p>
          <w:p w14:paraId="77D222C3" w14:textId="7AD859AD" w:rsidR="00301BB7" w:rsidRPr="005E61F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16.3 Ochrona informacji</w:t>
            </w:r>
          </w:p>
          <w:p w14:paraId="538C7944" w14:textId="77777777" w:rsidR="00301BB7" w:rsidRPr="005E61FA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[Cel: Zapewnienie bezpieczeństwa informacji chronionych stanowiących tajemnicę Zakładu]</w:t>
            </w:r>
          </w:p>
          <w:p w14:paraId="4F150B3B" w14:textId="5346E533" w:rsidR="00301BB7" w:rsidRPr="005E61F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16.4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Cyberbezpieczeństwo</w:t>
            </w:r>
            <w:proofErr w:type="spellEnd"/>
          </w:p>
          <w:p w14:paraId="755CB4FD" w14:textId="77777777" w:rsidR="00301BB7" w:rsidRPr="005E61FA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[Cel: Zapewnienie bezpieczeństwa sieci teleinformatycznej, urządzeń, programów i danych elektronicznych ZUS w zakresie cyberataków, wycieku danych, nadużyć i nieuprawnionego dostępu]</w:t>
            </w:r>
          </w:p>
          <w:p w14:paraId="009856F5" w14:textId="77777777" w:rsidR="00301BB7" w:rsidRPr="005E61FA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1FA" w:rsidRPr="005E61FA" w14:paraId="20B704AD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9C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787D787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148" w14:textId="77777777" w:rsidR="00301BB7" w:rsidRPr="005E61FA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336" w14:textId="77777777" w:rsidR="00301BB7" w:rsidRPr="005E61F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Polityka Bezpieczeństwa Informacji w Zakładzie Ubezpieczeń Społecznych </w:t>
            </w:r>
          </w:p>
          <w:p w14:paraId="27F2FC6F" w14:textId="77777777" w:rsidR="00301BB7" w:rsidRPr="005E61F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Polityka zarzadzania ciągłością działania </w:t>
            </w:r>
          </w:p>
          <w:p w14:paraId="2FCAF73B" w14:textId="77777777" w:rsidR="00B8766B" w:rsidRPr="005E61FA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organizacji i wykonywania zadań w ramach obowiązku obrony ojczyzny w Zakładzie Ubezpieczeń Społecznych</w:t>
            </w:r>
          </w:p>
          <w:p w14:paraId="187B6229" w14:textId="77777777" w:rsidR="00B8766B" w:rsidRPr="005E61FA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Instrukcja sposobu i trybu przetwarzania informacji niejawnych o klauzuli „poufne” w Zakładzie Ubezpieczeń Społecznych </w:t>
            </w:r>
          </w:p>
          <w:p w14:paraId="040DCE7B" w14:textId="47E3CC9C" w:rsidR="00B8766B" w:rsidRPr="005E61FA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przetwarzania informacji niejawnych o klauzuli „zastrzeżone” w jednostkach i komórkach organizacyjnych Zakładu Ubezpieczeń Społecznych</w:t>
            </w:r>
          </w:p>
        </w:tc>
      </w:tr>
      <w:tr w:rsidR="005E61FA" w:rsidRPr="005E61FA" w14:paraId="3819E5DE" w14:textId="77777777" w:rsidTr="006371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F9" w14:textId="77777777" w:rsidR="00637120" w:rsidRPr="005E61FA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DCD" w14:textId="77777777" w:rsidR="00637120" w:rsidRPr="005E61FA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E44" w14:textId="61C12677" w:rsidR="00637120" w:rsidRPr="005E61FA" w:rsidRDefault="00CE6FFC" w:rsidP="00637120">
            <w:pPr>
              <w:rPr>
                <w:rFonts w:ascii="Times New Roman" w:hAnsi="Times New Roman"/>
                <w:strike/>
                <w:sz w:val="20"/>
                <w:szCs w:val="16"/>
              </w:rPr>
            </w:pPr>
            <w:r w:rsidRPr="005E61FA">
              <w:rPr>
                <w:rFonts w:ascii="Times New Roman" w:hAnsi="Times New Roman"/>
                <w:strike/>
                <w:sz w:val="20"/>
                <w:szCs w:val="16"/>
              </w:rPr>
              <w:t>-</w:t>
            </w:r>
          </w:p>
        </w:tc>
      </w:tr>
    </w:tbl>
    <w:p w14:paraId="54945435" w14:textId="77777777" w:rsidR="00301BB7" w:rsidRPr="005E61FA" w:rsidRDefault="00301BB7" w:rsidP="00301BB7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596F57EF" w14:textId="77777777" w:rsidR="00301BB7" w:rsidRPr="005E61FA" w:rsidRDefault="00301BB7" w:rsidP="00301BB7"/>
    <w:p w14:paraId="1F8D4E22" w14:textId="77777777" w:rsidR="00301BB7" w:rsidRPr="005E61FA" w:rsidRDefault="00301BB7" w:rsidP="00301BB7">
      <w:r w:rsidRPr="005E61FA">
        <w:br w:type="page"/>
      </w:r>
    </w:p>
    <w:p w14:paraId="5FDF42EB" w14:textId="6883457E" w:rsidR="00596A87" w:rsidRPr="005E61F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9" w:name="_Toc179366196"/>
      <w:r w:rsidRPr="005E61FA">
        <w:rPr>
          <w:b/>
          <w:i w:val="0"/>
          <w:color w:val="auto"/>
        </w:rPr>
        <w:lastRenderedPageBreak/>
        <w:t xml:space="preserve">Departament Eksploatacji Aplikacji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DEA</w:t>
      </w:r>
      <w:bookmarkEnd w:id="29"/>
    </w:p>
    <w:p w14:paraId="13171A80" w14:textId="77777777" w:rsidR="00596A87" w:rsidRPr="005E61FA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8604DE7" w14:textId="2ACD26C0" w:rsidR="00596A87" w:rsidRPr="005E61FA" w:rsidRDefault="009049BA" w:rsidP="008375B5">
      <w:pPr>
        <w:numPr>
          <w:ilvl w:val="1"/>
          <w:numId w:val="130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funkcjonowania aplikacyjnych usług IT na uzgodnionym poziomie jakości.</w:t>
      </w:r>
    </w:p>
    <w:p w14:paraId="219999F8" w14:textId="77777777" w:rsidR="00596A87" w:rsidRPr="005E61FA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3512703B" w14:textId="77777777" w:rsidTr="0033248C">
        <w:tc>
          <w:tcPr>
            <w:tcW w:w="993" w:type="dxa"/>
            <w:vAlign w:val="center"/>
          </w:tcPr>
          <w:p w14:paraId="1CB48D19" w14:textId="77777777" w:rsidR="00596A87" w:rsidRPr="005E61F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5AEEE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4B8CD" w14:textId="77777777" w:rsidR="00596A87" w:rsidRPr="005E61F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4388EF67" w14:textId="77777777" w:rsidTr="0033248C">
        <w:tc>
          <w:tcPr>
            <w:tcW w:w="993" w:type="dxa"/>
            <w:vAlign w:val="center"/>
          </w:tcPr>
          <w:p w14:paraId="1F686685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1C30E" w14:textId="5DAF73A5" w:rsidR="00596A87" w:rsidRPr="005E61FA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Planowanie, realizacja i weryfikacja realizacji planów operacyjnych eksploatacji systemów informatycznych Zakładu oraz eksploat</w:t>
            </w:r>
            <w:r w:rsidR="00AD5797" w:rsidRPr="005E61FA">
              <w:rPr>
                <w:rFonts w:ascii="Times New Roman" w:hAnsi="Times New Roman"/>
                <w:sz w:val="20"/>
                <w:szCs w:val="20"/>
              </w:rPr>
              <w:t>owanych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usług IT w tym:</w:t>
            </w:r>
          </w:p>
          <w:p w14:paraId="27148F2F" w14:textId="108FE174" w:rsidR="00596A87" w:rsidRPr="005E61FA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badanie poprawności przetwarzania danych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>;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5C029" w14:textId="7AC8E4BF" w:rsidR="00596A87" w:rsidRPr="005E61FA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monitorowanie stanu usług aplikacyjnych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>;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9DDAD" w14:textId="77777777" w:rsidR="00596A87" w:rsidRPr="005E61FA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inicjowanie działań mających na celu podniesienie jakości usług.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A2E8F" w14:textId="77777777" w:rsidR="00596A87" w:rsidRPr="005E61FA" w:rsidRDefault="00596A87" w:rsidP="00596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</w:rPr>
              <w:t>Wszystkie zainteresowane komórki Centrali</w:t>
            </w:r>
          </w:p>
        </w:tc>
      </w:tr>
      <w:tr w:rsidR="005E61FA" w:rsidRPr="005E61FA" w14:paraId="76E91FA2" w14:textId="77777777" w:rsidTr="0033248C">
        <w:trPr>
          <w:trHeight w:val="70"/>
        </w:trPr>
        <w:tc>
          <w:tcPr>
            <w:tcW w:w="993" w:type="dxa"/>
            <w:vAlign w:val="center"/>
          </w:tcPr>
          <w:p w14:paraId="775518E2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A88779" w14:textId="63BE5D97" w:rsidR="00596A87" w:rsidRPr="005E61FA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Utrzymanie ciągłości przetwarzania danych w systemach informatycznych Zakładu, w tym w zakresie obsad administratorów ścieżek przetwarzania, obsad operatorów przetwarzania</w:t>
            </w:r>
            <w:r w:rsidR="00E556DE" w:rsidRPr="005E61FA">
              <w:rPr>
                <w:rFonts w:ascii="Times New Roman" w:hAnsi="Times New Roman"/>
                <w:sz w:val="20"/>
                <w:szCs w:val="20"/>
              </w:rPr>
              <w:t xml:space="preserve"> oraz w zakresie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procesów obsługi incydentów i zmian oprogramowania.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1D9B0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</w:rPr>
              <w:t>Wszystkie zainteresowane komórki Centrali</w:t>
            </w:r>
            <w:r w:rsidRPr="005E61FA" w:rsidDel="00357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E61FA" w:rsidRPr="005E61FA" w14:paraId="1F8F2414" w14:textId="77777777" w:rsidTr="0033248C">
        <w:tc>
          <w:tcPr>
            <w:tcW w:w="993" w:type="dxa"/>
            <w:vAlign w:val="center"/>
          </w:tcPr>
          <w:p w14:paraId="686F7CDD" w14:textId="77777777" w:rsidR="00596A87" w:rsidRPr="005E61FA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162399" w14:textId="7972AA77" w:rsidR="00596A87" w:rsidRPr="005E61FA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Obsługa</w:t>
            </w:r>
            <w:r w:rsidRPr="005E61F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E61FA">
              <w:rPr>
                <w:rFonts w:ascii="Times New Roman" w:hAnsi="Times New Roman"/>
                <w:sz w:val="20"/>
              </w:rPr>
              <w:t>zapotrzebowań</w:t>
            </w:r>
            <w:proofErr w:type="spellEnd"/>
            <w:r w:rsidRPr="005E61FA">
              <w:rPr>
                <w:rFonts w:ascii="Times New Roman" w:hAnsi="Times New Roman"/>
                <w:sz w:val="20"/>
              </w:rPr>
              <w:t xml:space="preserve"> użytkowników na aplikacyjne usługi IT</w:t>
            </w:r>
            <w:r w:rsidR="00AD5797" w:rsidRPr="005E61FA">
              <w:rPr>
                <w:rFonts w:ascii="Times New Roman" w:hAnsi="Times New Roman"/>
                <w:sz w:val="20"/>
              </w:rPr>
              <w:t xml:space="preserve"> oraz</w:t>
            </w:r>
            <w:r w:rsidR="00E833F4" w:rsidRPr="005E61FA">
              <w:rPr>
                <w:rFonts w:ascii="Times New Roman" w:hAnsi="Times New Roman"/>
                <w:sz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</w:rPr>
              <w:t xml:space="preserve">zapewnienie prawidłowego działania narzędzi do </w:t>
            </w:r>
            <w:r w:rsidR="00AD5797" w:rsidRPr="005E61FA">
              <w:rPr>
                <w:rFonts w:ascii="Times New Roman" w:hAnsi="Times New Roman"/>
                <w:sz w:val="20"/>
              </w:rPr>
              <w:t xml:space="preserve">ich </w:t>
            </w:r>
            <w:r w:rsidRPr="005E61FA">
              <w:rPr>
                <w:rFonts w:ascii="Times New Roman" w:hAnsi="Times New Roman"/>
                <w:sz w:val="20"/>
              </w:rPr>
              <w:t>obsługi.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05AFB" w14:textId="15D0FAF1" w:rsidR="00596A87" w:rsidRPr="005E61FA" w:rsidRDefault="00596A87" w:rsidP="00596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E61FA">
              <w:rPr>
                <w:rFonts w:ascii="Times New Roman" w:hAnsi="Times New Roman"/>
                <w:sz w:val="20"/>
              </w:rPr>
              <w:t>Wszystkie zainteresowane komórki Centrali, oddziały</w:t>
            </w:r>
            <w:r w:rsidR="0041786A" w:rsidRPr="005E61FA">
              <w:rPr>
                <w:rFonts w:ascii="Times New Roman" w:hAnsi="Times New Roman"/>
                <w:sz w:val="20"/>
              </w:rPr>
              <w:t>, centra</w:t>
            </w:r>
            <w:r w:rsidRPr="005E61FA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167E563" w14:textId="77777777" w:rsidR="00596A87" w:rsidRPr="005E61FA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259"/>
        <w:gridCol w:w="4962"/>
      </w:tblGrid>
      <w:tr w:rsidR="005E61FA" w:rsidRPr="005E61FA" w14:paraId="74BC17BB" w14:textId="77777777" w:rsidTr="001B4B1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D7E3CE" w14:textId="0CABCAEB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0A4B0B57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BFEB03D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24C17EFE" w14:textId="77777777" w:rsidTr="001B4B15">
        <w:tc>
          <w:tcPr>
            <w:tcW w:w="1844" w:type="dxa"/>
            <w:tcBorders>
              <w:bottom w:val="nil"/>
            </w:tcBorders>
          </w:tcPr>
          <w:p w14:paraId="6EE75FA3" w14:textId="44970785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  <w:tcBorders>
              <w:bottom w:val="nil"/>
            </w:tcBorders>
          </w:tcPr>
          <w:p w14:paraId="3D4CD00C" w14:textId="6AA34E9F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2" w:type="dxa"/>
            <w:tcBorders>
              <w:bottom w:val="nil"/>
            </w:tcBorders>
          </w:tcPr>
          <w:p w14:paraId="46D6427D" w14:textId="111D4DB6" w:rsidR="001B4B15" w:rsidRPr="005E61FA" w:rsidRDefault="001B4B15" w:rsidP="001B4B1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0127AAD2" w14:textId="77777777" w:rsidTr="001B4B15">
        <w:tc>
          <w:tcPr>
            <w:tcW w:w="1844" w:type="dxa"/>
            <w:tcBorders>
              <w:top w:val="nil"/>
              <w:bottom w:val="nil"/>
            </w:tcBorders>
          </w:tcPr>
          <w:p w14:paraId="1A7F1A67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24B245" w14:textId="160C1DD4" w:rsidR="001B4B15" w:rsidRPr="005E61FA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FD7B42B" w14:textId="433E09CC" w:rsidR="001B4B15" w:rsidRPr="005E61FA" w:rsidDel="000576C5" w:rsidRDefault="001B4B15" w:rsidP="001B4B1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0BC68005" w14:textId="77777777" w:rsidTr="001B4B15">
        <w:tc>
          <w:tcPr>
            <w:tcW w:w="1844" w:type="dxa"/>
            <w:tcBorders>
              <w:top w:val="nil"/>
            </w:tcBorders>
          </w:tcPr>
          <w:p w14:paraId="30AD954E" w14:textId="77777777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E45A316" w14:textId="0F17A0D1" w:rsidR="005901D2" w:rsidRPr="005E61FA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2" w:type="dxa"/>
            <w:tcBorders>
              <w:top w:val="nil"/>
            </w:tcBorders>
          </w:tcPr>
          <w:p w14:paraId="208E3CFD" w14:textId="17DFAC62" w:rsidR="005901D2" w:rsidRPr="005E61FA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0566E921" w14:textId="77777777" w:rsidTr="0033248C">
        <w:tc>
          <w:tcPr>
            <w:tcW w:w="1844" w:type="dxa"/>
          </w:tcPr>
          <w:p w14:paraId="2E3197FD" w14:textId="65E6E8A9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</w:tcPr>
          <w:p w14:paraId="3FA083DA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2" w:type="dxa"/>
          </w:tcPr>
          <w:p w14:paraId="1C45C3A2" w14:textId="77777777" w:rsidR="00EC3BB9" w:rsidRPr="005E61FA" w:rsidRDefault="00EC3BB9" w:rsidP="00EC3BB9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3B6ED380" w14:textId="77777777" w:rsidR="00EC3BB9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EPW - komórka wsparcia informatycznego w obszarze elektronicznej platformy wymiany danych</w:t>
            </w:r>
          </w:p>
          <w:p w14:paraId="25B4B170" w14:textId="77777777" w:rsidR="00EC3BB9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EWD - komórka wsparcia informatycznego w obszarze elektronicznej wymiany dokumentów</w:t>
            </w:r>
          </w:p>
          <w:p w14:paraId="2007EAA9" w14:textId="3E459855" w:rsidR="00EC3BB9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OKZ – komórka w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sparcia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i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nformatycznego w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o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bszarze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o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rzecznictwa,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prewencji, k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ontroli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p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łatników i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z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>asiłków</w:t>
            </w:r>
          </w:p>
          <w:p w14:paraId="6AC2081E" w14:textId="761E16AE" w:rsidR="00EC3BB9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OPP – komórka </w:t>
            </w:r>
            <w:r w:rsidR="00393AF0" w:rsidRPr="005E61FA">
              <w:rPr>
                <w:rFonts w:ascii="Times New Roman" w:hAnsi="Times New Roman"/>
                <w:szCs w:val="20"/>
              </w:rPr>
              <w:t>w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sparcia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i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nformatycznego w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o</w:t>
            </w:r>
            <w:r w:rsidRPr="005E61FA">
              <w:rPr>
                <w:rFonts w:ascii="Times New Roman" w:hAnsi="Times New Roman"/>
                <w:sz w:val="22"/>
                <w:szCs w:val="20"/>
              </w:rPr>
              <w:t xml:space="preserve">bszarze </w:t>
            </w:r>
            <w:r w:rsidR="00393AF0" w:rsidRPr="005E61FA">
              <w:rPr>
                <w:rFonts w:ascii="Times New Roman" w:hAnsi="Times New Roman"/>
                <w:sz w:val="22"/>
                <w:szCs w:val="20"/>
              </w:rPr>
              <w:t>projektowania i utrzymania narzędzi do analityki biznesowej</w:t>
            </w:r>
          </w:p>
          <w:p w14:paraId="30BE65FA" w14:textId="77777777" w:rsidR="00EC3BB9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OPU - komórka wsparcia informatycznego w obszarze obsługi kont płatników i ubezpieczonych</w:t>
            </w:r>
          </w:p>
          <w:p w14:paraId="135B040F" w14:textId="77777777" w:rsidR="00EC3BB9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PDN - komórka wsparcia informatycznego w obszarze podsystemu dochodzenia należności</w:t>
            </w:r>
          </w:p>
          <w:p w14:paraId="25B77DEE" w14:textId="77777777" w:rsidR="00EC3BB9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ERK - komórka wsparcia informatycznego w obszarze świadczeń emerytalno-rentowych i kapitału początkowego</w:t>
            </w:r>
          </w:p>
          <w:p w14:paraId="0B66DC12" w14:textId="77777777" w:rsidR="00EC3BB9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TUX - komórka wsparcia informatycznego w obszarze warstwy pośredniczącej ksi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zus</w:t>
            </w:r>
            <w:proofErr w:type="spellEnd"/>
          </w:p>
          <w:p w14:paraId="70479689" w14:textId="04155265" w:rsidR="001B4B15" w:rsidRPr="005E61F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WIP - komórka wsparcia informatycznego w obszarze witryn i portali intranetowych</w:t>
            </w:r>
          </w:p>
        </w:tc>
      </w:tr>
      <w:tr w:rsidR="005E61FA" w:rsidRPr="005E61FA" w14:paraId="79D46847" w14:textId="77777777" w:rsidTr="0033248C">
        <w:trPr>
          <w:trHeight w:val="610"/>
        </w:trPr>
        <w:tc>
          <w:tcPr>
            <w:tcW w:w="1844" w:type="dxa"/>
          </w:tcPr>
          <w:p w14:paraId="580A4511" w14:textId="390AAFE1" w:rsidR="001B4B15" w:rsidRPr="005E61F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1D089237" w14:textId="77777777" w:rsidR="001B4B15" w:rsidRPr="005E61F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DE172D" w14:textId="77777777" w:rsidR="001B4B15" w:rsidRPr="005E61F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2" w:type="dxa"/>
          </w:tcPr>
          <w:p w14:paraId="1F2C1954" w14:textId="77777777" w:rsidR="001B4B15" w:rsidRPr="005E61FA" w:rsidRDefault="001B4B15" w:rsidP="006F5537">
            <w:pPr>
              <w:pStyle w:val="Akapitzlist"/>
              <w:keepNext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15.4 Utrzymanie Usług IT</w:t>
            </w:r>
            <w:r w:rsidRPr="005E61FA">
              <w:rPr>
                <w:rFonts w:ascii="Times New Roman" w:hAnsi="Times New Roman"/>
                <w:szCs w:val="20"/>
              </w:rPr>
              <w:br/>
              <w:t>[Cel: Zapewnienie ciągłości działania usług IT na potrzeby realizacji celów i zadań Zakładu]</w:t>
            </w:r>
          </w:p>
        </w:tc>
      </w:tr>
      <w:tr w:rsidR="005E61FA" w:rsidRPr="005E61FA" w14:paraId="437F7708" w14:textId="77777777" w:rsidTr="0033248C">
        <w:tc>
          <w:tcPr>
            <w:tcW w:w="1844" w:type="dxa"/>
            <w:shd w:val="clear" w:color="auto" w:fill="FFFFFF" w:themeFill="background1"/>
          </w:tcPr>
          <w:p w14:paraId="64B177E8" w14:textId="21B158DF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751F2E6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DE01F71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2" w:type="dxa"/>
            <w:shd w:val="clear" w:color="auto" w:fill="auto"/>
          </w:tcPr>
          <w:p w14:paraId="4A23339A" w14:textId="05D6F7D3" w:rsidR="001B4B15" w:rsidRPr="005E61FA" w:rsidRDefault="001B4B15" w:rsidP="001B4B15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1FD8C2DE" w14:textId="77777777" w:rsidTr="0033248C">
        <w:tc>
          <w:tcPr>
            <w:tcW w:w="1844" w:type="dxa"/>
          </w:tcPr>
          <w:p w14:paraId="0C0650D1" w14:textId="0B6D87F4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259" w:type="dxa"/>
          </w:tcPr>
          <w:p w14:paraId="69570C68" w14:textId="77777777" w:rsidR="001B4B15" w:rsidRPr="005E61F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2" w:type="dxa"/>
          </w:tcPr>
          <w:p w14:paraId="4B83F19C" w14:textId="22EDFCF2" w:rsidR="001B4B15" w:rsidRPr="005E61FA" w:rsidRDefault="001B4B15" w:rsidP="001B4B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59B88647" w14:textId="77777777" w:rsidR="00596A87" w:rsidRPr="005E61FA" w:rsidRDefault="00596A87" w:rsidP="00596A87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t>```</w:t>
      </w:r>
    </w:p>
    <w:p w14:paraId="17044483" w14:textId="77777777" w:rsidR="00596A87" w:rsidRPr="005E61FA" w:rsidRDefault="00596A87" w:rsidP="00596A87">
      <w:pPr>
        <w:rPr>
          <w:rFonts w:ascii="Times New Roman" w:hAnsi="Times New Roman"/>
          <w:sz w:val="2"/>
          <w:szCs w:val="2"/>
        </w:rPr>
      </w:pPr>
    </w:p>
    <w:p w14:paraId="19C50C97" w14:textId="77777777" w:rsidR="00596A87" w:rsidRPr="005E61FA" w:rsidRDefault="00596A87" w:rsidP="00596A87">
      <w:pPr>
        <w:rPr>
          <w:rFonts w:ascii="Times New Roman" w:hAnsi="Times New Roman"/>
          <w:sz w:val="2"/>
          <w:szCs w:val="2"/>
        </w:rPr>
      </w:pPr>
    </w:p>
    <w:p w14:paraId="3780BCC5" w14:textId="77777777" w:rsidR="00596A87" w:rsidRPr="005E61FA" w:rsidRDefault="00596A87" w:rsidP="00596A87">
      <w:pPr>
        <w:rPr>
          <w:rFonts w:ascii="Times New Roman" w:hAnsi="Times New Roman"/>
          <w:sz w:val="2"/>
          <w:szCs w:val="2"/>
        </w:rPr>
      </w:pPr>
    </w:p>
    <w:p w14:paraId="6AFE16EB" w14:textId="77777777" w:rsidR="00596A87" w:rsidRPr="005E61FA" w:rsidRDefault="00596A87" w:rsidP="00596A87">
      <w:pPr>
        <w:rPr>
          <w:rFonts w:ascii="Times New Roman" w:hAnsi="Times New Roman"/>
          <w:sz w:val="2"/>
          <w:szCs w:val="2"/>
        </w:rPr>
      </w:pPr>
    </w:p>
    <w:p w14:paraId="30C21E59" w14:textId="77777777" w:rsidR="00596A87" w:rsidRPr="005E61FA" w:rsidRDefault="00596A87">
      <w:r w:rsidRPr="005E61FA">
        <w:br w:type="page"/>
      </w:r>
    </w:p>
    <w:p w14:paraId="2213023E" w14:textId="3E855A7D" w:rsidR="00596A87" w:rsidRPr="005E61F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0" w:name="_Toc179366197"/>
      <w:r w:rsidRPr="005E61FA">
        <w:rPr>
          <w:b/>
          <w:i w:val="0"/>
          <w:color w:val="auto"/>
        </w:rPr>
        <w:lastRenderedPageBreak/>
        <w:t xml:space="preserve">Departament Infrastruktury Informatycznej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</w:t>
      </w:r>
      <w:r w:rsidR="00B175A0" w:rsidRPr="005E61FA">
        <w:rPr>
          <w:b/>
          <w:i w:val="0"/>
          <w:color w:val="auto"/>
        </w:rPr>
        <w:t>I</w:t>
      </w:r>
      <w:r w:rsidRPr="005E61FA">
        <w:rPr>
          <w:b/>
          <w:i w:val="0"/>
          <w:color w:val="auto"/>
        </w:rPr>
        <w:t>I</w:t>
      </w:r>
      <w:bookmarkEnd w:id="30"/>
    </w:p>
    <w:p w14:paraId="4E49CA0E" w14:textId="77777777" w:rsidR="00596A87" w:rsidRPr="005E61FA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FD96A80" w14:textId="782AE29B" w:rsidR="00596A87" w:rsidRPr="005E61FA" w:rsidRDefault="009049BA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funkcjonowania usług IT infrastrukturalnych na uzgodnionym poziomie jakości</w:t>
      </w:r>
      <w:r w:rsidR="005E6DB8" w:rsidRPr="005E61FA">
        <w:rPr>
          <w:rFonts w:ascii="Times New Roman" w:hAnsi="Times New Roman"/>
          <w:sz w:val="20"/>
          <w:szCs w:val="20"/>
        </w:rPr>
        <w:t>;</w:t>
      </w:r>
    </w:p>
    <w:p w14:paraId="5C374B1C" w14:textId="58F76F00" w:rsidR="00FD3CF5" w:rsidRPr="005E61FA" w:rsidRDefault="005E6DB8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zarządzanie architekturą infrastruktury informatycznej oraz analiza wpływu zmian </w:t>
      </w:r>
      <w:r w:rsidR="000D479B" w:rsidRPr="005E61FA">
        <w:rPr>
          <w:rFonts w:ascii="Times New Roman" w:hAnsi="Times New Roman"/>
          <w:sz w:val="20"/>
          <w:szCs w:val="20"/>
        </w:rPr>
        <w:t xml:space="preserve">w </w:t>
      </w:r>
      <w:r w:rsidRPr="005E61FA">
        <w:rPr>
          <w:rFonts w:ascii="Times New Roman" w:hAnsi="Times New Roman"/>
          <w:sz w:val="20"/>
          <w:szCs w:val="20"/>
        </w:rPr>
        <w:t>system</w:t>
      </w:r>
      <w:r w:rsidR="000D479B" w:rsidRPr="005E61FA">
        <w:rPr>
          <w:rFonts w:ascii="Times New Roman" w:hAnsi="Times New Roman"/>
          <w:sz w:val="20"/>
          <w:szCs w:val="20"/>
        </w:rPr>
        <w:t>a</w:t>
      </w:r>
      <w:r w:rsidRPr="005E61FA">
        <w:rPr>
          <w:rFonts w:ascii="Times New Roman" w:hAnsi="Times New Roman"/>
          <w:sz w:val="20"/>
          <w:szCs w:val="20"/>
        </w:rPr>
        <w:t>ch na infrastrukturę techniczno-systemową.</w:t>
      </w:r>
    </w:p>
    <w:p w14:paraId="52D7B486" w14:textId="77777777" w:rsidR="00596A87" w:rsidRPr="005E61FA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33A785F4" w14:textId="77777777" w:rsidTr="0033248C">
        <w:tc>
          <w:tcPr>
            <w:tcW w:w="993" w:type="dxa"/>
            <w:vAlign w:val="center"/>
          </w:tcPr>
          <w:p w14:paraId="3835549E" w14:textId="77777777" w:rsidR="00596A87" w:rsidRPr="005E61F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31" w:name="_Hlk142053253"/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FC065D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D1D3E" w14:textId="77777777" w:rsidR="00596A87" w:rsidRPr="005E61F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2E7BCB7C" w14:textId="77777777" w:rsidTr="0033248C">
        <w:trPr>
          <w:trHeight w:val="619"/>
        </w:trPr>
        <w:tc>
          <w:tcPr>
            <w:tcW w:w="993" w:type="dxa"/>
            <w:vAlign w:val="center"/>
          </w:tcPr>
          <w:p w14:paraId="3CCA9E7C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EC168" w14:textId="77777777" w:rsidR="00596A87" w:rsidRPr="005E61FA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Monitorowanie i kontrola, w tym w zakresie:</w:t>
            </w:r>
          </w:p>
          <w:p w14:paraId="50BE7BC3" w14:textId="67A3E066" w:rsidR="00596A87" w:rsidRPr="005E61F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utrzymania komponentów infrastrukturalnych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EBE88" w14:textId="14E49973" w:rsidR="00596A87" w:rsidRPr="005E61F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udostępniania usług infrastruktury informatycznej w zakresie wykonywania zadań w ramach utrzymania usług IT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004752" w14:textId="77777777" w:rsidR="00596A87" w:rsidRPr="005E61F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zarządzania zdarzeniami oraz opracowywania planów działań usprawniających usługi IT wraz z ich implementacją w warstwie infrastruktury informatycznej.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CB515" w14:textId="68E2D54D" w:rsidR="00596A87" w:rsidRPr="005E61FA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DRW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5E61FA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925C5" w:rsidRPr="005E61FA">
              <w:rPr>
                <w:rFonts w:ascii="Times New Roman" w:eastAsia="Calibri" w:hAnsi="Times New Roman"/>
                <w:sz w:val="20"/>
                <w:lang w:eastAsia="en-US"/>
              </w:rPr>
              <w:t>DRK</w:t>
            </w:r>
            <w:r w:rsidR="00596A87" w:rsidRPr="005E61FA">
              <w:rPr>
                <w:rFonts w:ascii="Times New Roman" w:eastAsia="Calibri" w:hAnsi="Times New Roman"/>
                <w:sz w:val="20"/>
                <w:lang w:eastAsia="en-US"/>
              </w:rPr>
              <w:t>, oddziały</w:t>
            </w:r>
            <w:r w:rsidR="003F2C9A" w:rsidRPr="005E61FA">
              <w:rPr>
                <w:rFonts w:ascii="Times New Roman" w:eastAsia="Calibri" w:hAnsi="Times New Roman"/>
                <w:sz w:val="20"/>
                <w:lang w:eastAsia="en-US"/>
              </w:rPr>
              <w:t xml:space="preserve">, </w:t>
            </w:r>
            <w:r w:rsidR="0041786A" w:rsidRPr="005E61FA">
              <w:rPr>
                <w:rFonts w:ascii="Times New Roman" w:eastAsia="Calibri" w:hAnsi="Times New Roman"/>
                <w:sz w:val="20"/>
                <w:lang w:eastAsia="en-US"/>
              </w:rPr>
              <w:t>centra</w:t>
            </w:r>
          </w:p>
        </w:tc>
      </w:tr>
      <w:bookmarkEnd w:id="31"/>
      <w:tr w:rsidR="005E61FA" w:rsidRPr="005E61FA" w14:paraId="08F75AC6" w14:textId="77777777" w:rsidTr="0033248C">
        <w:tc>
          <w:tcPr>
            <w:tcW w:w="993" w:type="dxa"/>
            <w:vAlign w:val="center"/>
          </w:tcPr>
          <w:p w14:paraId="5E3A3142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808950" w14:textId="77777777" w:rsidR="00596A87" w:rsidRPr="005E61FA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Diagnoza i rozwiązywanie:</w:t>
            </w:r>
          </w:p>
          <w:p w14:paraId="5320C82F" w14:textId="77777777" w:rsidR="00596A87" w:rsidRPr="005E61F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incydentów w warstwie infrastruktury informatycznej, </w:t>
            </w:r>
          </w:p>
          <w:p w14:paraId="2BAC924F" w14:textId="77777777" w:rsidR="00596A87" w:rsidRPr="005E61F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problemów w warstwie infrastruktury informatycznej, w tym mających wpływ na zapewnienie ciągłości świadczonych usług</w:t>
            </w:r>
          </w:p>
          <w:p w14:paraId="1675B55F" w14:textId="77777777" w:rsidR="00596A87" w:rsidRPr="005E61FA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oraz przywracanie usług IT udostępnianych przez departament.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BBABB" w14:textId="37BB679A" w:rsidR="00596A87" w:rsidRPr="005E61FA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DRW</w:t>
            </w:r>
            <w:r w:rsidR="003F2C9A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5E61FA" w:rsidRPr="005E61FA" w14:paraId="62699529" w14:textId="77777777" w:rsidTr="0033248C">
        <w:tc>
          <w:tcPr>
            <w:tcW w:w="993" w:type="dxa"/>
            <w:vAlign w:val="center"/>
          </w:tcPr>
          <w:p w14:paraId="1462124F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6512E8" w14:textId="77777777" w:rsidR="00596A87" w:rsidRPr="005E61FA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Weryfikacja i realizacja zgłoszeń:</w:t>
            </w:r>
          </w:p>
          <w:p w14:paraId="6D92F637" w14:textId="20DF95F0" w:rsidR="00596A87" w:rsidRPr="005E61F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standardowego zapotrzebowania na usługi IT udostępniane przez departament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C9511" w14:textId="3C87E4C4" w:rsidR="00596A87" w:rsidRPr="005E61F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 dostęp do usługi IT lub grupy usług IT oraz nadawanie uprawnień do usług IT.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7509" w14:textId="21741AB9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3F2C9A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5E61FA" w:rsidRPr="005E61FA" w14:paraId="001C2A2B" w14:textId="77777777" w:rsidTr="0033248C">
        <w:tc>
          <w:tcPr>
            <w:tcW w:w="993" w:type="dxa"/>
            <w:vAlign w:val="center"/>
          </w:tcPr>
          <w:p w14:paraId="078C3D42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6CE04" w14:textId="091C21B8" w:rsidR="00596A87" w:rsidRPr="005E61FA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Planowanie pojemności komponentów infrastruktury techniczno-systemowej.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3C68" w14:textId="4BF374F3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</w:t>
            </w:r>
            <w:r w:rsidR="00A62B0B" w:rsidRPr="005E61FA">
              <w:rPr>
                <w:rFonts w:ascii="Times New Roman" w:hAnsi="Times New Roman"/>
                <w:sz w:val="20"/>
                <w:szCs w:val="20"/>
              </w:rPr>
              <w:t>S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A62B0B" w:rsidRPr="005E61FA">
              <w:rPr>
                <w:rFonts w:ascii="Times New Roman" w:hAnsi="Times New Roman"/>
                <w:sz w:val="20"/>
                <w:szCs w:val="20"/>
              </w:rPr>
              <w:t>DRW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5E61FA">
              <w:rPr>
                <w:rFonts w:ascii="Times New Roman" w:hAnsi="Times New Roman"/>
                <w:sz w:val="20"/>
                <w:szCs w:val="20"/>
              </w:rPr>
              <w:t>DIT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5E61FA">
              <w:rPr>
                <w:rFonts w:ascii="Times New Roman" w:hAnsi="Times New Roman"/>
                <w:sz w:val="20"/>
                <w:szCs w:val="20"/>
              </w:rPr>
              <w:t>DCB</w:t>
            </w:r>
          </w:p>
        </w:tc>
      </w:tr>
      <w:tr w:rsidR="005E61FA" w:rsidRPr="005E61FA" w14:paraId="3FD0BA79" w14:textId="77777777" w:rsidTr="0033248C">
        <w:tc>
          <w:tcPr>
            <w:tcW w:w="993" w:type="dxa"/>
            <w:vAlign w:val="center"/>
          </w:tcPr>
          <w:p w14:paraId="15FDD2F2" w14:textId="68AC00E6" w:rsidR="00A62B0B" w:rsidRPr="005E61FA" w:rsidRDefault="00A62B0B" w:rsidP="00A6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248F5" w14:textId="3CA88722" w:rsidR="00A62B0B" w:rsidRPr="005E61FA" w:rsidRDefault="00A62B0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Organizowanie, realizowanie i nadzorowanie w Zakładzie zadań z zakresu usług zaufania.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BDF1" w14:textId="1A434DF9" w:rsidR="00A62B0B" w:rsidRPr="005E61FA" w:rsidRDefault="00A62B0B" w:rsidP="00A62B0B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5E61FA" w:rsidRPr="005E61FA" w14:paraId="4BA277D7" w14:textId="77777777" w:rsidTr="0033248C">
        <w:tc>
          <w:tcPr>
            <w:tcW w:w="993" w:type="dxa"/>
            <w:vAlign w:val="center"/>
          </w:tcPr>
          <w:p w14:paraId="07D8CE3C" w14:textId="5EEAE592" w:rsidR="005E6DB8" w:rsidRPr="005E61FA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C8EC4" w14:textId="4F9A444A" w:rsidR="005E6DB8" w:rsidRPr="005E61FA" w:rsidRDefault="002A4D4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Opiniowanie</w:t>
            </w:r>
            <w:r w:rsidR="005E6DB8" w:rsidRPr="005E61FA">
              <w:rPr>
                <w:rFonts w:ascii="Times New Roman" w:hAnsi="Times New Roman"/>
                <w:sz w:val="20"/>
                <w:szCs w:val="20"/>
              </w:rPr>
              <w:t xml:space="preserve"> projektów i innych przedsięwzięć mających wpływ na infrastrukturę informatyczną.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DCD2C" w14:textId="55E00811" w:rsidR="005E6DB8" w:rsidRPr="005E61FA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  <w:tr w:rsidR="005E61FA" w:rsidRPr="005E61FA" w14:paraId="65B1B808" w14:textId="77777777" w:rsidTr="0033248C">
        <w:tc>
          <w:tcPr>
            <w:tcW w:w="993" w:type="dxa"/>
            <w:vAlign w:val="center"/>
          </w:tcPr>
          <w:p w14:paraId="24C05094" w14:textId="01E4C3E4" w:rsidR="005E6DB8" w:rsidRPr="005E61FA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014C3" w14:textId="403BA738" w:rsidR="005E6DB8" w:rsidRPr="005E61FA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Projektowanie architektury infrastruktury informatycznej i nadzór nad poprawnością i kompletnością implementacji wymagań i założeń architektury.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92BE5" w14:textId="27AAFCCA" w:rsidR="005E6DB8" w:rsidRPr="005E61FA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  <w:tr w:rsidR="005E61FA" w:rsidRPr="005E61FA" w14:paraId="454CA9CA" w14:textId="77777777" w:rsidTr="0033248C">
        <w:tc>
          <w:tcPr>
            <w:tcW w:w="993" w:type="dxa"/>
            <w:vAlign w:val="center"/>
          </w:tcPr>
          <w:p w14:paraId="25EE13C2" w14:textId="290CD0AD" w:rsidR="005E6DB8" w:rsidRPr="005E61FA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78BB1D" w14:textId="6BAE484C" w:rsidR="005E6DB8" w:rsidRPr="005E61FA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Zarządzanie architekturą infrastruktury informatycznej oraz oprogramowaniem systemowym, w tym opracowywanie i egzekwowanie stosowania standardów.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F25DE" w14:textId="14072C34" w:rsidR="005E6DB8" w:rsidRPr="005E61FA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</w:tbl>
    <w:p w14:paraId="538A5291" w14:textId="31CA88B9" w:rsidR="00596A87" w:rsidRPr="005E61FA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</w:t>
      </w:r>
      <w:r w:rsidR="00E833F4" w:rsidRPr="005E61FA">
        <w:rPr>
          <w:rFonts w:ascii="Times New Roman" w:hAnsi="Times New Roman"/>
          <w:sz w:val="20"/>
          <w:szCs w:val="20"/>
        </w:rPr>
        <w:t xml:space="preserve"> </w:t>
      </w:r>
      <w:r w:rsidRPr="005E61FA">
        <w:rPr>
          <w:rFonts w:ascii="Times New Roman" w:hAnsi="Times New Roman"/>
          <w:sz w:val="20"/>
          <w:szCs w:val="20"/>
        </w:rPr>
        <w:t>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681950F4" w14:textId="77777777" w:rsidTr="0066312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C8E5F30" w14:textId="657E10A0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E6ACD8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881D6C7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28ECF67A" w14:textId="77777777" w:rsidTr="00663126">
        <w:tc>
          <w:tcPr>
            <w:tcW w:w="1844" w:type="dxa"/>
            <w:tcBorders>
              <w:bottom w:val="nil"/>
            </w:tcBorders>
          </w:tcPr>
          <w:p w14:paraId="2E43977A" w14:textId="5B7C7AC6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7217004E" w14:textId="7B328A63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7739A22" w14:textId="694AA041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1FA" w:rsidRPr="005E61FA" w14:paraId="26B2D359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40CA8A3C" w14:textId="77777777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09BF" w14:textId="5CF3FD43" w:rsidR="00663126" w:rsidRPr="005E61FA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50B816" w14:textId="0A3D526E" w:rsidR="00663126" w:rsidRPr="005E61FA" w:rsidDel="000576C5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5E61FA" w:rsidRPr="005E61FA" w14:paraId="00608A76" w14:textId="77777777" w:rsidTr="00663126">
        <w:tc>
          <w:tcPr>
            <w:tcW w:w="1844" w:type="dxa"/>
            <w:tcBorders>
              <w:top w:val="nil"/>
            </w:tcBorders>
          </w:tcPr>
          <w:p w14:paraId="071EE0B7" w14:textId="77777777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9F849A" w14:textId="4C99860B" w:rsidR="005901D2" w:rsidRPr="005E61FA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70AEE3A8" w14:textId="4ABF7CB2" w:rsidR="005901D2" w:rsidRPr="005E61FA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5E61FA" w:rsidRPr="005E61FA" w14:paraId="474F95D1" w14:textId="77777777" w:rsidTr="0033248C">
        <w:tc>
          <w:tcPr>
            <w:tcW w:w="1844" w:type="dxa"/>
          </w:tcPr>
          <w:p w14:paraId="25B85DFE" w14:textId="0E1684FA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2CFAB18A" w14:textId="77777777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452066" w14:textId="77777777" w:rsidR="005901D2" w:rsidRPr="005E61FA" w:rsidRDefault="005901D2" w:rsidP="005901D2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1F8BBEC" w14:textId="77777777" w:rsidR="005901D2" w:rsidRPr="005E61F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WUI - komórka wsparcia informatycznego w obszarze infrastruktury techniczno-systemowej Unix/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Informix</w:t>
            </w:r>
            <w:proofErr w:type="spellEnd"/>
          </w:p>
          <w:p w14:paraId="6E4E48E3" w14:textId="77777777" w:rsidR="005901D2" w:rsidRPr="005E61F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ZOM - komórka wsparcia informatycznego w obszarze mobilnym</w:t>
            </w:r>
          </w:p>
          <w:p w14:paraId="4C4F2BEB" w14:textId="77777777" w:rsidR="005901D2" w:rsidRPr="005E61F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OST - komórka wsparcia informatycznego w obszarze sieci teleinformatycznej</w:t>
            </w:r>
          </w:p>
          <w:p w14:paraId="1454AF2A" w14:textId="77777777" w:rsidR="005901D2" w:rsidRPr="005E61F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OPC - komórka wsparcia informatycznego w obszarze stacji roboczych</w:t>
            </w:r>
          </w:p>
          <w:p w14:paraId="55FF89A0" w14:textId="0FD09B1A" w:rsidR="005901D2" w:rsidRPr="005E61F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SPB - komórka wsparcia informatycznego w obszarze systemu pocztowo-biurowego</w:t>
            </w:r>
          </w:p>
        </w:tc>
      </w:tr>
      <w:tr w:rsidR="005E61FA" w:rsidRPr="005E61FA" w14:paraId="2482BB58" w14:textId="77777777" w:rsidTr="0084368A">
        <w:trPr>
          <w:trHeight w:val="58"/>
        </w:trPr>
        <w:tc>
          <w:tcPr>
            <w:tcW w:w="1844" w:type="dxa"/>
          </w:tcPr>
          <w:p w14:paraId="72FDA266" w14:textId="14B92CAE" w:rsidR="005901D2" w:rsidRPr="005E61FA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074C07E9" w14:textId="77777777" w:rsidR="005901D2" w:rsidRPr="005E61FA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AD83C01" w14:textId="23C849F3" w:rsidR="005901D2" w:rsidRPr="005E61FA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15E06333" w14:textId="77777777" w:rsidTr="0033248C">
        <w:tc>
          <w:tcPr>
            <w:tcW w:w="1844" w:type="dxa"/>
            <w:shd w:val="clear" w:color="auto" w:fill="FFFFFF" w:themeFill="background1"/>
          </w:tcPr>
          <w:p w14:paraId="4659F5A9" w14:textId="40A7A32B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32344F" w14:textId="77777777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0D5AFF" w14:textId="77777777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C68A721" w14:textId="55C9B615" w:rsidR="005901D2" w:rsidRPr="005E61FA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D479B" w:rsidRPr="005E61FA" w14:paraId="2848331A" w14:textId="77777777" w:rsidTr="0033248C">
        <w:tc>
          <w:tcPr>
            <w:tcW w:w="1844" w:type="dxa"/>
          </w:tcPr>
          <w:p w14:paraId="5C4A5692" w14:textId="717DE2F1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2AE7FDFA" w14:textId="77777777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107189E" w14:textId="365B366C" w:rsidR="005901D2" w:rsidRPr="005E61FA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74DD2DC8" w14:textId="77777777" w:rsidR="00596A87" w:rsidRPr="005E61FA" w:rsidRDefault="00596A87" w:rsidP="00596A87">
      <w:pPr>
        <w:rPr>
          <w:rFonts w:ascii="Times New Roman" w:hAnsi="Times New Roman"/>
          <w:sz w:val="2"/>
          <w:szCs w:val="2"/>
        </w:rPr>
      </w:pPr>
    </w:p>
    <w:p w14:paraId="64323A7B" w14:textId="7984BC93" w:rsidR="008375B5" w:rsidRPr="005E61FA" w:rsidRDefault="008375B5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br w:type="page"/>
      </w:r>
    </w:p>
    <w:p w14:paraId="744355A0" w14:textId="77777777" w:rsidR="00596A87" w:rsidRPr="005E61FA" w:rsidRDefault="00596A87" w:rsidP="00596A87">
      <w:pPr>
        <w:jc w:val="both"/>
        <w:rPr>
          <w:rFonts w:ascii="Times New Roman" w:hAnsi="Times New Roman"/>
          <w:sz w:val="2"/>
          <w:szCs w:val="2"/>
        </w:rPr>
      </w:pPr>
    </w:p>
    <w:p w14:paraId="4CB55FAD" w14:textId="1233EE01" w:rsidR="00596A87" w:rsidRPr="005E61F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2" w:name="_Toc179366198"/>
      <w:r w:rsidRPr="005E61FA">
        <w:rPr>
          <w:b/>
          <w:i w:val="0"/>
          <w:color w:val="auto"/>
        </w:rPr>
        <w:t>Departament Finansów</w:t>
      </w:r>
      <w:r w:rsidR="00A93E75" w:rsidRPr="005E61FA">
        <w:rPr>
          <w:b/>
          <w:i w:val="0"/>
          <w:color w:val="auto"/>
        </w:rPr>
        <w:t xml:space="preserve">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DFF</w:t>
      </w:r>
      <w:bookmarkEnd w:id="32"/>
    </w:p>
    <w:p w14:paraId="65243C1F" w14:textId="77777777" w:rsidR="00596A87" w:rsidRPr="005E61FA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3A236E05" w14:textId="237FF419" w:rsidR="00596A87" w:rsidRPr="005E61FA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płynności fi</w:t>
      </w:r>
      <w:r w:rsidRPr="005E61FA">
        <w:rPr>
          <w:rFonts w:ascii="Times New Roman" w:hAnsi="Times New Roman"/>
          <w:sz w:val="20"/>
          <w:szCs w:val="20"/>
        </w:rPr>
        <w:t>nansowej Zakładu oraz FUS i FEP;</w:t>
      </w:r>
    </w:p>
    <w:p w14:paraId="7C4079D9" w14:textId="3BD29880" w:rsidR="00596A87" w:rsidRPr="005E61FA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e</w:t>
      </w:r>
      <w:r w:rsidR="00596A87" w:rsidRPr="005E61FA">
        <w:rPr>
          <w:rFonts w:ascii="Times New Roman" w:hAnsi="Times New Roman"/>
          <w:sz w:val="20"/>
          <w:szCs w:val="20"/>
        </w:rPr>
        <w:t>fektywne zarzą</w:t>
      </w:r>
      <w:r w:rsidRPr="005E61FA">
        <w:rPr>
          <w:rFonts w:ascii="Times New Roman" w:hAnsi="Times New Roman"/>
          <w:sz w:val="20"/>
          <w:szCs w:val="20"/>
        </w:rPr>
        <w:t>dzanie środkami finansowymi FRD;</w:t>
      </w:r>
    </w:p>
    <w:p w14:paraId="508F7756" w14:textId="3FA2E24B" w:rsidR="00596A87" w:rsidRPr="005E61FA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realizacji przepływów pieniężnych i wła</w:t>
      </w:r>
      <w:r w:rsidRPr="005E61FA">
        <w:rPr>
          <w:rFonts w:ascii="Times New Roman" w:hAnsi="Times New Roman"/>
          <w:sz w:val="20"/>
          <w:szCs w:val="20"/>
        </w:rPr>
        <w:t>ściwej obsługi bankowej Zakładu;</w:t>
      </w:r>
    </w:p>
    <w:p w14:paraId="0B5C1164" w14:textId="77777777" w:rsidR="00304C81" w:rsidRPr="005E61FA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informacji o wielkościach środków finansowych niezbędnych do realizacji zadań Zakładu, jako dysponenta budżetu państwa w części 73</w:t>
      </w:r>
      <w:r w:rsidR="00E833F4" w:rsidRPr="005E61FA">
        <w:rPr>
          <w:rFonts w:ascii="Times New Roman" w:hAnsi="Times New Roman"/>
          <w:sz w:val="20"/>
          <w:szCs w:val="20"/>
        </w:rPr>
        <w:t xml:space="preserve"> </w:t>
      </w:r>
      <w:r w:rsidR="009554A8" w:rsidRPr="005E61FA">
        <w:rPr>
          <w:rFonts w:ascii="Times New Roman" w:hAnsi="Times New Roman"/>
          <w:sz w:val="20"/>
          <w:szCs w:val="20"/>
        </w:rPr>
        <w:t>–</w:t>
      </w:r>
      <w:r w:rsidR="00596A87" w:rsidRPr="005E61FA">
        <w:rPr>
          <w:rFonts w:ascii="Times New Roman" w:hAnsi="Times New Roman"/>
          <w:sz w:val="20"/>
          <w:szCs w:val="20"/>
        </w:rPr>
        <w:t xml:space="preserve"> ZUS oraz państwowych funduszy celowych przez niego zarządzanych</w:t>
      </w:r>
      <w:r w:rsidR="00304C81" w:rsidRPr="005E61FA">
        <w:rPr>
          <w:rFonts w:ascii="Times New Roman" w:hAnsi="Times New Roman"/>
          <w:sz w:val="20"/>
          <w:szCs w:val="20"/>
        </w:rPr>
        <w:t>;</w:t>
      </w:r>
    </w:p>
    <w:p w14:paraId="2AE201AC" w14:textId="3BBC91A4" w:rsidR="00596A87" w:rsidRPr="005E61FA" w:rsidRDefault="00304C81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efektywnego i spójnego systemu planowania finansowego Zakła</w:t>
      </w:r>
      <w:r w:rsidR="00BB48A9" w:rsidRPr="005E61FA">
        <w:rPr>
          <w:rFonts w:ascii="Times New Roman" w:hAnsi="Times New Roman"/>
          <w:sz w:val="20"/>
          <w:szCs w:val="20"/>
        </w:rPr>
        <w:t>d</w:t>
      </w:r>
      <w:r w:rsidR="00C043B3" w:rsidRPr="005E61FA">
        <w:rPr>
          <w:rFonts w:ascii="Times New Roman" w:hAnsi="Times New Roman"/>
          <w:sz w:val="20"/>
          <w:szCs w:val="20"/>
        </w:rPr>
        <w:t>u</w:t>
      </w:r>
      <w:r w:rsidR="00596A87" w:rsidRPr="005E61FA">
        <w:rPr>
          <w:rFonts w:ascii="Times New Roman" w:hAnsi="Times New Roman"/>
          <w:sz w:val="20"/>
          <w:szCs w:val="20"/>
        </w:rPr>
        <w:t>.</w:t>
      </w:r>
    </w:p>
    <w:p w14:paraId="3B66FEBF" w14:textId="77777777" w:rsidR="00596A87" w:rsidRPr="005E61FA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29258079" w14:textId="77777777" w:rsidTr="00B802E4">
        <w:tc>
          <w:tcPr>
            <w:tcW w:w="993" w:type="dxa"/>
            <w:vAlign w:val="center"/>
          </w:tcPr>
          <w:p w14:paraId="7947C85D" w14:textId="77777777" w:rsidR="00596A87" w:rsidRPr="005E61F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E95F7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BFA12" w14:textId="77777777" w:rsidR="00596A87" w:rsidRPr="005E61F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554F7DD4" w14:textId="77777777" w:rsidTr="00B802E4">
        <w:tc>
          <w:tcPr>
            <w:tcW w:w="993" w:type="dxa"/>
            <w:vAlign w:val="center"/>
          </w:tcPr>
          <w:p w14:paraId="5AF27B3C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9600" w14:textId="77777777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funduszy, których Zakład jest dysponentem, w tym:</w:t>
            </w:r>
          </w:p>
          <w:p w14:paraId="647D325F" w14:textId="4926E277" w:rsidR="00596A87" w:rsidRPr="005E61FA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zasilanie oddziałów w środki finansowe niezbędne do bieżącej realizacji wypłat świadczeń</w:t>
            </w:r>
            <w:r w:rsidR="00E833F4"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32026571" w14:textId="73CACB8A" w:rsidR="00596A87" w:rsidRPr="005E61FA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przygotowywanie wniosków do Ministerstwa Finansów o przekazanie środków budżetowych</w:t>
            </w:r>
            <w:r w:rsidR="00E833F4"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0FA6E5A" w14:textId="45EF64F1" w:rsidR="00596A87" w:rsidRPr="005E61FA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funduszy, których Zakład jest dysponentem</w:t>
            </w:r>
            <w:r w:rsidR="00E833F4"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4268456B" w14:textId="77777777" w:rsidR="00596A87" w:rsidRPr="005E61FA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występowanie do Zarządu z wnioskami o zaciąganie kredytów bankowych i pożyczek z Budżetu Państwa.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BE1BA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DST, DLP, DZP, GPR, DEA, oddziały</w:t>
            </w:r>
          </w:p>
        </w:tc>
      </w:tr>
      <w:tr w:rsidR="005E61FA" w:rsidRPr="005E61FA" w14:paraId="5A5E37CA" w14:textId="77777777" w:rsidTr="00B802E4">
        <w:tc>
          <w:tcPr>
            <w:tcW w:w="993" w:type="dxa"/>
            <w:vAlign w:val="center"/>
          </w:tcPr>
          <w:p w14:paraId="659AFF03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35FD7F" w14:textId="77777777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Zakładu, w tym:</w:t>
            </w:r>
          </w:p>
          <w:p w14:paraId="604A97B9" w14:textId="763652AC" w:rsidR="00596A87" w:rsidRPr="005E61FA" w:rsidRDefault="00B65902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z</w:t>
            </w:r>
            <w:r w:rsidR="00596A87"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asilanie oddziałów</w:t>
            </w:r>
            <w:r w:rsidR="0041786A"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6A87"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w środki finansowe niezbędne do realizacji bieżących płatności</w:t>
            </w:r>
            <w:r w:rsidR="00E833F4"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8AB82F4" w14:textId="77777777" w:rsidR="00596A87" w:rsidRPr="005E61FA" w:rsidRDefault="00596A87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finansowych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B8FF3" w14:textId="7114D1FE" w:rsidR="00596A87" w:rsidRPr="005E61FA" w:rsidRDefault="0041786A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oddziały, centra</w:t>
            </w:r>
          </w:p>
        </w:tc>
      </w:tr>
      <w:tr w:rsidR="005E61FA" w:rsidRPr="005E61FA" w14:paraId="4DD9B254" w14:textId="77777777" w:rsidTr="00B802E4">
        <w:tc>
          <w:tcPr>
            <w:tcW w:w="993" w:type="dxa"/>
            <w:vAlign w:val="center"/>
          </w:tcPr>
          <w:p w14:paraId="6B8F2A67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AB271" w14:textId="77777777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Wykonywanie analiz rynku pieniężnego i kapitałowego, wspomagających efektywne lokowanie nadwyżek finansowych.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C912A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DST</w:t>
            </w:r>
          </w:p>
        </w:tc>
      </w:tr>
      <w:tr w:rsidR="005E61FA" w:rsidRPr="005E61FA" w14:paraId="13F54821" w14:textId="77777777" w:rsidTr="00B802E4">
        <w:tc>
          <w:tcPr>
            <w:tcW w:w="993" w:type="dxa"/>
            <w:vAlign w:val="center"/>
          </w:tcPr>
          <w:p w14:paraId="0CF2EC3B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D4602" w14:textId="77777777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Zarządzanie środkami finansowymi FRD poprzez inwestowanie w dozwolone instrumenty finansowe oraz analiza efektywności tych inwestycji.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3ABDE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</w:tr>
      <w:tr w:rsidR="005E61FA" w:rsidRPr="005E61FA" w14:paraId="6AA04325" w14:textId="77777777" w:rsidTr="00B802E4">
        <w:tc>
          <w:tcPr>
            <w:tcW w:w="993" w:type="dxa"/>
            <w:vAlign w:val="center"/>
          </w:tcPr>
          <w:p w14:paraId="43DCE3B8" w14:textId="77777777" w:rsidR="00596A87" w:rsidRPr="005E61FA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8D97F" w14:textId="107842CA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związanych z globalnym rozliczeniem z tytułu składek zbieranych na rzecz Otwartych Funduszy Emerytalnych, Narodowego Funduszu Zdrowia, Funduszu Pracy oraz Funduszu Gwarantowanych Świadczeń Pracowniczych i współpraca z nimi oraz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zwi</w:t>
            </w:r>
            <w:r w:rsidRPr="005E61FA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zanych z </w:t>
            </w:r>
            <w:r w:rsidR="00AB3484" w:rsidRPr="005E61FA">
              <w:rPr>
                <w:rFonts w:ascii="Times New Roman" w:hAnsi="Times New Roman"/>
                <w:sz w:val="20"/>
                <w:szCs w:val="20"/>
              </w:rPr>
              <w:t>wyp</w:t>
            </w:r>
            <w:r w:rsidR="00AB3484" w:rsidRPr="005E61FA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="00AB3484" w:rsidRPr="005E61FA">
              <w:rPr>
                <w:rFonts w:ascii="Times New Roman" w:hAnsi="Times New Roman"/>
                <w:sz w:val="20"/>
                <w:szCs w:val="20"/>
              </w:rPr>
              <w:t xml:space="preserve">atą </w:t>
            </w:r>
            <w:r w:rsidRPr="005E61FA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wiadcze</w:t>
            </w:r>
            <w:r w:rsidRPr="005E61FA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realizowanych przez Zak</w:t>
            </w:r>
            <w:r w:rsidRPr="005E61FA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ad na podstawie odr</w:t>
            </w:r>
            <w:r w:rsidRPr="005E61FA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bnych przepisów prawnych</w:t>
            </w: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93D6" w14:textId="4C700869" w:rsidR="00596A87" w:rsidRPr="005E61FA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>, DST, DUS</w:t>
            </w:r>
          </w:p>
        </w:tc>
      </w:tr>
      <w:tr w:rsidR="005E61FA" w:rsidRPr="005E61FA" w14:paraId="6E245F54" w14:textId="77777777" w:rsidTr="00B802E4">
        <w:tc>
          <w:tcPr>
            <w:tcW w:w="993" w:type="dxa"/>
            <w:vAlign w:val="center"/>
          </w:tcPr>
          <w:p w14:paraId="213CCA72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F2F63" w14:textId="77777777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wynikających z raportów generowanych w systemie </w:t>
            </w:r>
            <w:proofErr w:type="spellStart"/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SEKiF</w:t>
            </w:r>
            <w:proofErr w:type="spellEnd"/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9B6BE" w14:textId="1F1BE985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DST, DRD, DEA, 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DRA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689881ED" w14:textId="77777777" w:rsidTr="00B802E4">
        <w:tc>
          <w:tcPr>
            <w:tcW w:w="993" w:type="dxa"/>
            <w:vAlign w:val="center"/>
          </w:tcPr>
          <w:p w14:paraId="0469FE39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A88FA" w14:textId="04130310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Obsługa rachunków bankowych scentralizowanych oraz rachunków bankowych dochodów i wydatków budżetowych, rachunków bankowych dla obsługi świadczeń z II filara, rachunków pomocniczych, FRD oraz centralnego rachunku wpływów składek oraz innych rachunków obsługiwanych przez Zakład na mocy odrębnych ustaw.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5C878" w14:textId="035E4509" w:rsidR="00596A87" w:rsidRPr="005E61FA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5E61FA">
              <w:rPr>
                <w:rFonts w:ascii="Times New Roman" w:hAnsi="Times New Roman"/>
                <w:sz w:val="20"/>
                <w:szCs w:val="20"/>
              </w:rPr>
              <w:t>, DEA</w:t>
            </w:r>
          </w:p>
        </w:tc>
      </w:tr>
      <w:tr w:rsidR="005E61FA" w:rsidRPr="005E61FA" w14:paraId="79B197A7" w14:textId="77777777" w:rsidTr="003F19CC">
        <w:tc>
          <w:tcPr>
            <w:tcW w:w="993" w:type="dxa"/>
            <w:vAlign w:val="center"/>
          </w:tcPr>
          <w:p w14:paraId="20DD5E92" w14:textId="77777777" w:rsidR="00B802E4" w:rsidRPr="005E61FA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81D7E2" w14:textId="77777777" w:rsidR="00B802E4" w:rsidRPr="005E61FA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Analizowanie danych statystycznych i finansowych z zakresu działalności Zakładu, danych demograficznych Głównego Urzędu Statystycznego oraz innych danych i prognoz dla potrzeb planowania, w tym wynikających z przewidywanych skutków finansowych projektowanych aktów prawnych z zakresu ubezpieczeń społecznych.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3F8ED" w14:textId="62CE3709" w:rsidR="00B802E4" w:rsidRPr="005E61FA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DRA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DRD, DPR, </w:t>
            </w:r>
            <w:r w:rsidR="0095343C" w:rsidRPr="005E61FA">
              <w:rPr>
                <w:rFonts w:ascii="Times New Roman" w:hAnsi="Times New Roman"/>
                <w:sz w:val="20"/>
                <w:szCs w:val="20"/>
              </w:rPr>
              <w:t>DRW</w:t>
            </w:r>
          </w:p>
        </w:tc>
      </w:tr>
      <w:tr w:rsidR="005E61FA" w:rsidRPr="005E61FA" w14:paraId="6D2B6C76" w14:textId="77777777" w:rsidTr="003F19CC">
        <w:tc>
          <w:tcPr>
            <w:tcW w:w="993" w:type="dxa"/>
            <w:vAlign w:val="center"/>
          </w:tcPr>
          <w:p w14:paraId="2D13CFBD" w14:textId="77777777" w:rsidR="00B802E4" w:rsidRPr="005E61FA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5590E" w14:textId="77777777" w:rsidR="00B802E4" w:rsidRPr="005E61FA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Opracowywanie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na podstawie sprawozdawczości finansowej i statystycznej oraz założeń makroekonomicznych, demograficznych i założeń własnych projektu planu:</w:t>
            </w:r>
          </w:p>
          <w:p w14:paraId="0A064E4C" w14:textId="4E0AC740" w:rsidR="00B802E4" w:rsidRPr="005E61FA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budżetu państwa części 73 </w:t>
            </w:r>
            <w:r w:rsidR="009554A8" w:rsidRPr="005E61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F675C7" w14:textId="0E8AC83B" w:rsidR="00B802E4" w:rsidRPr="005E61FA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przychodów i rozchodów FUS z podziałem na wyodrębnione fundusze, FEP, FRD oraz FAL.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27AA" w14:textId="0FE81C00" w:rsidR="00B802E4" w:rsidRPr="005E61FA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DRA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, DRD, DPR, DOL, DZS, DER, </w:t>
            </w:r>
            <w:r w:rsidR="0095343C" w:rsidRPr="005E61FA">
              <w:rPr>
                <w:rFonts w:ascii="Times New Roman" w:hAnsi="Times New Roman"/>
                <w:sz w:val="20"/>
                <w:szCs w:val="20"/>
              </w:rPr>
              <w:t>DRW</w:t>
            </w:r>
            <w:r w:rsidR="008126D3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64E" w:rsidRPr="005E61FA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5E61FA" w:rsidRPr="005E61FA" w14:paraId="3A5CD976" w14:textId="77777777" w:rsidTr="00B802E4">
        <w:tc>
          <w:tcPr>
            <w:tcW w:w="993" w:type="dxa"/>
            <w:vAlign w:val="center"/>
          </w:tcPr>
          <w:p w14:paraId="3DBD553D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7BCD78" w14:textId="77777777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Sporządzanie planów finansowych dochodów i wydatków budżetowych oraz przychodów i wydatków funduszy, których Zakład jest dysponentem w granicach kwot określonych w ustawie budżetowej.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632EF" w14:textId="3770C6E0" w:rsidR="00596A87" w:rsidRPr="005E61FA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DRA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5E61FA" w:rsidRPr="00B848FB" w14:paraId="22242B1B" w14:textId="77777777" w:rsidTr="00B802E4">
        <w:tc>
          <w:tcPr>
            <w:tcW w:w="993" w:type="dxa"/>
            <w:vAlign w:val="center"/>
          </w:tcPr>
          <w:p w14:paraId="170F4728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29815A" w14:textId="77777777" w:rsidR="00596A87" w:rsidRPr="005E61F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Dokonywanie okresowych analiz i ocen stopnia realizacji budżetu i planów finansowych funduszy, których Zakład jest dysponentem oraz wnioskowanie o ich zmiany.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43FE7" w14:textId="7C8A4EA5" w:rsidR="00596A87" w:rsidRPr="005E61FA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DST, </w:t>
            </w:r>
            <w:r w:rsidR="00A93E75" w:rsidRPr="005E61FA">
              <w:rPr>
                <w:rFonts w:ascii="Times New Roman" w:hAnsi="Times New Roman"/>
                <w:sz w:val="20"/>
                <w:szCs w:val="20"/>
                <w:lang w:val="de-DE"/>
              </w:rPr>
              <w:t>DRA</w:t>
            </w:r>
            <w:r w:rsidRPr="005E61F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DZS, DRD, DPR, </w:t>
            </w:r>
            <w:r w:rsidR="0095343C" w:rsidRPr="005E61FA">
              <w:rPr>
                <w:rFonts w:ascii="Times New Roman" w:hAnsi="Times New Roman"/>
                <w:sz w:val="20"/>
                <w:szCs w:val="20"/>
                <w:lang w:val="de-DE"/>
              </w:rPr>
              <w:t>DRW</w:t>
            </w:r>
            <w:r w:rsidRPr="005E61FA">
              <w:rPr>
                <w:rFonts w:ascii="Times New Roman" w:hAnsi="Times New Roman"/>
                <w:sz w:val="20"/>
                <w:szCs w:val="20"/>
                <w:lang w:val="de-DE"/>
              </w:rPr>
              <w:t>, DER</w:t>
            </w:r>
          </w:p>
        </w:tc>
      </w:tr>
      <w:tr w:rsidR="005E61FA" w:rsidRPr="005E61FA" w14:paraId="1318B157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930" w14:textId="7E2ED345" w:rsidR="00304C81" w:rsidRPr="005E61FA" w:rsidRDefault="00304C81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="005D4330" w:rsidRPr="005E61FA">
              <w:rPr>
                <w:rFonts w:ascii="Times New Roman" w:hAnsi="Times New Roman"/>
                <w:sz w:val="20"/>
                <w:szCs w:val="20"/>
              </w:rPr>
              <w:t>5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6A8" w14:textId="77777777" w:rsidR="00304C81" w:rsidRPr="005E61FA" w:rsidRDefault="00304C81" w:rsidP="00CE6FFC">
            <w:pPr>
              <w:keepNext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finansowego Zakładu, przygotowanie propozycji podziału zatwierdzonego planu na Centralę, oddziały i centra, jak również korekt w ramach zatwierdzonego planu finansowego Zakładu. Przygotowanie analiz i ocen stopnia realizacji planu finansowego Zakładu oraz propozycji zmian planu. Opracowywanie sprawozdań z wykonania planu finansowego Zakładu oraz innych informacji zarządczych w powyższym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FB7" w14:textId="15657BB1" w:rsidR="00304C81" w:rsidRPr="005E61FA" w:rsidRDefault="00304C81" w:rsidP="00CE6FFC">
            <w:pPr>
              <w:keepNext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DRA, DZL, DZN,</w:t>
            </w:r>
            <w:r w:rsidR="00A4060D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DAW, DZD, DIT, inne</w:t>
            </w:r>
            <w:r w:rsidR="00A4060D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zainteresowane komórki</w:t>
            </w:r>
            <w:r w:rsidR="00A4060D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Centrali, oddziały, centra</w:t>
            </w:r>
          </w:p>
        </w:tc>
      </w:tr>
      <w:tr w:rsidR="005E61FA" w:rsidRPr="005E61FA" w14:paraId="6C108D20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2A0" w14:textId="7D2E55FB" w:rsidR="00304C81" w:rsidRPr="005E61FA" w:rsidRDefault="00304C81" w:rsidP="0030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5E61FA">
              <w:rPr>
                <w:rFonts w:ascii="Times New Roman" w:hAnsi="Times New Roman"/>
                <w:sz w:val="20"/>
                <w:szCs w:val="20"/>
              </w:rPr>
              <w:t>5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A90" w14:textId="77777777" w:rsidR="00304C81" w:rsidRPr="005E61FA" w:rsidRDefault="00304C81" w:rsidP="00304C8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inwestycyjnego Zakładu. Przygotowanie analiz i ocen stopnia realizacji planu inwestycyjnego, jak również opracowywanie sprawozdań z wykonania planu oraz informacji zarządczych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E6" w14:textId="77777777" w:rsidR="00304C81" w:rsidRPr="005E61FA" w:rsidRDefault="00304C81" w:rsidP="00304C81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DZN, DAW, DZD, DIT, inne zainteresowane komórki Centrali, oddziały, centra</w:t>
            </w:r>
          </w:p>
        </w:tc>
      </w:tr>
    </w:tbl>
    <w:p w14:paraId="4AAC2E0A" w14:textId="01F6FAB1" w:rsidR="00596A87" w:rsidRPr="005E61FA" w:rsidRDefault="00596A87" w:rsidP="008375B5">
      <w:pPr>
        <w:keepNext/>
        <w:numPr>
          <w:ilvl w:val="0"/>
          <w:numId w:val="8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25DEEAF0" w14:textId="77777777" w:rsidTr="00663126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A6F1EFB" w14:textId="286B266E" w:rsidR="00596A87" w:rsidRPr="005E61FA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046BDC" w14:textId="77777777" w:rsidR="00596A87" w:rsidRPr="005E61FA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8AAA73E" w14:textId="77777777" w:rsidR="00596A87" w:rsidRPr="005E61FA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0A027C4A" w14:textId="77777777" w:rsidTr="00663126">
        <w:tc>
          <w:tcPr>
            <w:tcW w:w="1844" w:type="dxa"/>
            <w:tcBorders>
              <w:bottom w:val="nil"/>
            </w:tcBorders>
          </w:tcPr>
          <w:p w14:paraId="73E7C4DD" w14:textId="0FBA9A79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D783DA9" w14:textId="1B12475E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28E23B1C" w14:textId="15689337" w:rsidR="00663126" w:rsidRPr="005E61FA" w:rsidRDefault="00663126" w:rsidP="0066312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471C9F70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249C0EA1" w14:textId="77777777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E9F1C2" w14:textId="2748B299" w:rsidR="00663126" w:rsidRPr="005E61FA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6EC6CF4" w14:textId="6FE70664" w:rsidR="00663126" w:rsidRPr="005E61FA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Cs w:val="20"/>
              </w:rPr>
              <w:t xml:space="preserve">RAF – komórka rachunkowości i finansów – w zakresie </w:t>
            </w:r>
            <w:r w:rsidR="00304C81" w:rsidRPr="005E61FA">
              <w:rPr>
                <w:rFonts w:ascii="Times New Roman" w:hAnsi="Times New Roman"/>
                <w:snapToGrid w:val="0"/>
                <w:szCs w:val="20"/>
              </w:rPr>
              <w:t xml:space="preserve">planowania, </w:t>
            </w:r>
            <w:r w:rsidRPr="005E61FA">
              <w:rPr>
                <w:rFonts w:ascii="Times New Roman" w:hAnsi="Times New Roman"/>
                <w:snapToGrid w:val="0"/>
                <w:szCs w:val="20"/>
              </w:rPr>
              <w:t>zapewnienia terminowości realizacji rozliczeń finansowych oraz obsługi rachunków bankowych Zakładu, FUS, FEP, FAL [nadzór współdzielony]</w:t>
            </w:r>
          </w:p>
        </w:tc>
      </w:tr>
      <w:tr w:rsidR="005E61FA" w:rsidRPr="005E61FA" w14:paraId="722097CF" w14:textId="77777777" w:rsidTr="00663126">
        <w:tc>
          <w:tcPr>
            <w:tcW w:w="1844" w:type="dxa"/>
            <w:tcBorders>
              <w:top w:val="nil"/>
            </w:tcBorders>
          </w:tcPr>
          <w:p w14:paraId="69DE0DF5" w14:textId="77777777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CA6665" w14:textId="2AF85C11" w:rsidR="00663126" w:rsidRPr="005E61FA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DC6E3DF" w14:textId="64165498" w:rsidR="00663126" w:rsidRPr="005E61FA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Cs w:val="20"/>
              </w:rPr>
              <w:t>COP – Centrum Obsługi Płatności</w:t>
            </w:r>
          </w:p>
        </w:tc>
      </w:tr>
      <w:tr w:rsidR="005E61FA" w:rsidRPr="005E61FA" w14:paraId="66673E6B" w14:textId="77777777" w:rsidTr="0033248C">
        <w:tc>
          <w:tcPr>
            <w:tcW w:w="1844" w:type="dxa"/>
          </w:tcPr>
          <w:p w14:paraId="1C66D191" w14:textId="0C4EDD0F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2F82615F" w14:textId="77777777" w:rsidR="00663126" w:rsidRPr="005E61FA" w:rsidDel="00E01C9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DE4E1B" w14:textId="21CEE234" w:rsidR="00663126" w:rsidRPr="005E61FA" w:rsidRDefault="00663126" w:rsidP="00663126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napToGrid w:val="0"/>
                <w:sz w:val="20"/>
                <w:szCs w:val="20"/>
              </w:rPr>
              <w:t>−</w:t>
            </w:r>
          </w:p>
        </w:tc>
      </w:tr>
      <w:tr w:rsidR="005E61FA" w:rsidRPr="005E61FA" w14:paraId="1B9C812D" w14:textId="77777777" w:rsidTr="0033248C">
        <w:tc>
          <w:tcPr>
            <w:tcW w:w="1844" w:type="dxa"/>
          </w:tcPr>
          <w:p w14:paraId="21D27C32" w14:textId="6FC98BCF" w:rsidR="00663126" w:rsidRPr="005E61FA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22F33E2B" w14:textId="77777777" w:rsidR="00663126" w:rsidRPr="005E61FA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4AD58" w14:textId="77777777" w:rsidR="00663126" w:rsidRPr="005E61FA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09AEBE1" w14:textId="00E47C66" w:rsidR="00663126" w:rsidRPr="005E61FA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12.1 Planowanie i wykonanie budżetu funduszy i budżetu państwa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Prawidłowe gospodarowanie środkami funduszy, których dysponentem jest Zakład oraz budżetu państwa]</w:t>
            </w:r>
          </w:p>
          <w:p w14:paraId="58850FA6" w14:textId="03B62ECC" w:rsidR="00304C81" w:rsidRPr="005E61FA" w:rsidRDefault="00304C81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12.2 Planowanie i wykonanie budżetu Zakładu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Prawidłowa realizacja budżetu Zakładu]</w:t>
            </w:r>
          </w:p>
          <w:p w14:paraId="2257C13A" w14:textId="77777777" w:rsidR="00663126" w:rsidRPr="005E61FA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12.3 Zarządzanie aktywami funduszy i Zakładu</w:t>
            </w:r>
            <w:r w:rsidRPr="005E61FA">
              <w:rPr>
                <w:rFonts w:ascii="Times New Roman" w:hAnsi="Times New Roman"/>
                <w:szCs w:val="20"/>
              </w:rPr>
              <w:br/>
              <w:t>[Cel: Zapewnienie płynności finansowej FUS i FEP oraz efektywne gospodarowanie środkami FRD i Zakładu]</w:t>
            </w:r>
          </w:p>
        </w:tc>
      </w:tr>
      <w:tr w:rsidR="005E61FA" w:rsidRPr="005E61FA" w14:paraId="0B8B653C" w14:textId="77777777" w:rsidTr="0033248C">
        <w:tc>
          <w:tcPr>
            <w:tcW w:w="1844" w:type="dxa"/>
          </w:tcPr>
          <w:p w14:paraId="5E144A2D" w14:textId="446E0683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4B6E8E58" w14:textId="77777777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79252" w14:textId="77777777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19953127" w14:textId="6D40F296" w:rsidR="00663126" w:rsidRPr="005E61FA" w:rsidRDefault="00F24529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Warunk</w:t>
            </w:r>
            <w:r w:rsidR="0064704B" w:rsidRPr="005E61FA">
              <w:rPr>
                <w:rFonts w:ascii="Times New Roman" w:hAnsi="Times New Roman"/>
                <w:szCs w:val="20"/>
              </w:rPr>
              <w:t>i</w:t>
            </w:r>
            <w:r w:rsidRPr="005E61FA">
              <w:rPr>
                <w:rFonts w:ascii="Times New Roman" w:hAnsi="Times New Roman"/>
                <w:szCs w:val="20"/>
              </w:rPr>
              <w:t xml:space="preserve"> realizacji zadań przez Centrum Obsługi Płatności</w:t>
            </w:r>
          </w:p>
        </w:tc>
      </w:tr>
      <w:tr w:rsidR="00663126" w:rsidRPr="005E61FA" w14:paraId="7D5BA69C" w14:textId="77777777" w:rsidTr="0033248C">
        <w:trPr>
          <w:trHeight w:val="964"/>
        </w:trPr>
        <w:tc>
          <w:tcPr>
            <w:tcW w:w="1844" w:type="dxa"/>
          </w:tcPr>
          <w:p w14:paraId="7DB76DE2" w14:textId="3897C024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00FF750F" w14:textId="77777777" w:rsidR="00663126" w:rsidRPr="005E61F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33A80F6" w14:textId="2DC77E0C" w:rsidR="00663126" w:rsidRPr="005E61F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SAP</w:t>
            </w:r>
            <w:r w:rsidRPr="005E61FA">
              <w:rPr>
                <w:rFonts w:ascii="Times New Roman" w:hAnsi="Times New Roman"/>
                <w:snapToGrid w:val="0"/>
                <w:szCs w:val="20"/>
              </w:rPr>
              <w:t xml:space="preserve"> TR</w:t>
            </w:r>
            <w:r w:rsidRPr="005E61FA">
              <w:rPr>
                <w:rFonts w:ascii="Times New Roman" w:hAnsi="Times New Roman"/>
                <w:szCs w:val="20"/>
              </w:rPr>
              <w:t xml:space="preserve"> – Zarządzanie płynnością finansową Zakładu, </w:t>
            </w:r>
          </w:p>
          <w:p w14:paraId="566B00F1" w14:textId="77777777" w:rsidR="00304C81" w:rsidRPr="005E61FA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SEM-Zakład – moduł hurtowni danych SAP BW wspierający proces budżetowania, </w:t>
            </w:r>
          </w:p>
          <w:p w14:paraId="62100061" w14:textId="77777777" w:rsidR="00304C81" w:rsidRPr="005E61FA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IM/PS – Planowanie inwestycyjne (w zakresie grup inwestycyjnych III-V) </w:t>
            </w:r>
          </w:p>
          <w:p w14:paraId="56724644" w14:textId="77777777" w:rsidR="00663126" w:rsidRPr="005E61F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Serwis transakcyjny i informacyjny, </w:t>
            </w:r>
          </w:p>
          <w:p w14:paraId="78FE8F64" w14:textId="53EB454A" w:rsidR="00663126" w:rsidRPr="005E61F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RBDFF – moduł Rachunki bankowe DFF,</w:t>
            </w:r>
          </w:p>
          <w:p w14:paraId="58CFF6B9" w14:textId="67F34F1A" w:rsidR="00663126" w:rsidRPr="005E61F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MORB – moduł Obsługi Rachunków Bankowych,</w:t>
            </w:r>
          </w:p>
          <w:p w14:paraId="3D38F9BD" w14:textId="089A93A3" w:rsidR="00663126" w:rsidRPr="005E61F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Oprogramowanie PBTF – moduł Oprogramowanie Polskiego Bonu Turystycznego,</w:t>
            </w:r>
          </w:p>
          <w:p w14:paraId="4DD19C07" w14:textId="24ADD67A" w:rsidR="00663126" w:rsidRPr="005E61F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E61FA">
              <w:rPr>
                <w:rFonts w:ascii="Times New Roman" w:hAnsi="Times New Roman"/>
                <w:szCs w:val="20"/>
              </w:rPr>
              <w:t>Statistica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4013A85B" w14:textId="77777777" w:rsidR="00596A87" w:rsidRPr="005E61FA" w:rsidRDefault="00596A87" w:rsidP="00596A87">
      <w:pPr>
        <w:rPr>
          <w:rFonts w:ascii="Times New Roman" w:hAnsi="Times New Roman"/>
          <w:sz w:val="2"/>
          <w:szCs w:val="2"/>
        </w:rPr>
      </w:pPr>
    </w:p>
    <w:p w14:paraId="1C834F37" w14:textId="77777777" w:rsidR="00CA558A" w:rsidRPr="005E61FA" w:rsidRDefault="00CA558A"/>
    <w:p w14:paraId="4D2E844C" w14:textId="1A7BDABD" w:rsidR="00596A87" w:rsidRPr="005E61FA" w:rsidRDefault="00596A87">
      <w:r w:rsidRPr="005E61FA">
        <w:br w:type="page"/>
      </w:r>
    </w:p>
    <w:p w14:paraId="0F3AE270" w14:textId="20C437EB" w:rsidR="00433110" w:rsidRPr="005E61FA" w:rsidRDefault="00433110" w:rsidP="00433110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33" w:name="_Toc179366199"/>
      <w:r w:rsidRPr="005E61FA">
        <w:rPr>
          <w:b/>
          <w:i w:val="0"/>
          <w:color w:val="auto"/>
        </w:rPr>
        <w:lastRenderedPageBreak/>
        <w:t>Departament Kontrolingu – DKK</w:t>
      </w:r>
      <w:bookmarkEnd w:id="33"/>
    </w:p>
    <w:p w14:paraId="62BEDB0B" w14:textId="77777777" w:rsidR="005F1DB8" w:rsidRPr="005E61FA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4EE62982" w14:textId="77777777" w:rsidR="005F1DB8" w:rsidRPr="005E61FA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koordynowanie działań w zakresie kontroli zarządczej w Zakładzie;</w:t>
      </w:r>
    </w:p>
    <w:p w14:paraId="6ED34B5F" w14:textId="77777777" w:rsidR="005F1DB8" w:rsidRPr="005E61FA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efektywnych rozwiązań w zakresie zarządzania strategicznego, procesowego oraz projektami i programami w Zakładzie;</w:t>
      </w:r>
    </w:p>
    <w:p w14:paraId="74C43E09" w14:textId="77777777" w:rsidR="005F1DB8" w:rsidRPr="005E61FA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koordynowanie przygotowania projektów z dofinansowaniem ze środków europejskich;</w:t>
      </w:r>
    </w:p>
    <w:p w14:paraId="278CE4A5" w14:textId="5F06CA53" w:rsidR="005F1DB8" w:rsidRPr="005E61FA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efektywnego i spójnego modelu analiz kosztów w Zakładzie</w:t>
      </w:r>
      <w:r w:rsidR="00CE6FFC" w:rsidRPr="005E61FA">
        <w:rPr>
          <w:rFonts w:ascii="Times New Roman" w:hAnsi="Times New Roman"/>
          <w:sz w:val="20"/>
          <w:szCs w:val="20"/>
        </w:rPr>
        <w:t>.</w:t>
      </w:r>
    </w:p>
    <w:p w14:paraId="35ADE256" w14:textId="77777777" w:rsidR="005F1DB8" w:rsidRPr="005E61FA" w:rsidRDefault="005F1DB8" w:rsidP="008375B5">
      <w:pPr>
        <w:numPr>
          <w:ilvl w:val="0"/>
          <w:numId w:val="89"/>
        </w:numPr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309BF5B9" w14:textId="77777777" w:rsidTr="00D26BB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F4" w14:textId="77777777" w:rsidR="005F1DB8" w:rsidRPr="005E61FA" w:rsidRDefault="005F1DB8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BF1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C92" w14:textId="77777777" w:rsidR="005F1DB8" w:rsidRPr="005E61FA" w:rsidRDefault="005F1DB8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7D4FB5E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06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793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Koordynowanie działań w zakresie kontroli zarządczej w Zakładzie, w szczególności w zakresie przygotowywania planu działalności Zakładu, sprawozdania z wykonania planu działalności Zakładu, projektu oświadczenia o stanie kontroli zarządczej oraz prowadzenia monitoringu realizacji planu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78F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Wszystkie zainteresowane</w:t>
            </w:r>
          </w:p>
          <w:p w14:paraId="0D39CBE5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komórki Centrali, oddziały, centra</w:t>
            </w:r>
          </w:p>
        </w:tc>
      </w:tr>
      <w:tr w:rsidR="005E61FA" w:rsidRPr="005E61FA" w14:paraId="7201C20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96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168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Koordynowanie procesu tworzenia i aktualizacji strategii ogólnej Zakładu oraz monitorowanie harmonogramu jej realizacji.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074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6FD11D45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1D3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68A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mechanizmów nadzoru nad realizacją celów i zadań Zakładu, w tym efektywności wykorzystania zasobów we współpracy z właściwymi komórkami organizacyjnymi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2A3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1448B77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9E6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3E2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mechanizmów i prowadzenie pomiaru realizacji zadań w Zakładzie, w tym dokonywanie analiz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B16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5838F3E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812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893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Opracowywanie i wdrażanie rozwiązań dotyczących zarządzania procesowego w Zakładzie w zakresie identyfikowania, modelowania i doskonalenia procesów, aktualizacji Architektury zarządczej procesów oraz zasad odpowiedzialności w zarządzaniu procesowym.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7AC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5E61FA" w:rsidRPr="005E61FA" w14:paraId="1CC87AC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4DB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CC8F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Zarządzanie portfelem projektów, w tym opracowywanie i wdrażanie rozwiązań systemowych oraz monitorowanie stanu realizacji projektów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9DD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5E61FA" w:rsidRPr="005E61FA" w14:paraId="5CAE03A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6F" w14:textId="7DD28841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5E61FA">
              <w:rPr>
                <w:rFonts w:ascii="Times New Roman" w:hAnsi="Times New Roman"/>
                <w:sz w:val="20"/>
                <w:szCs w:val="20"/>
              </w:rPr>
              <w:t>3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9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Koordynowanie przygotowywania wniosków o dofinansowanie projektów ze środków europejskich. Współpraca z urzędami krajowymi i instytucjami Unii Europejskiej, w zakresie dofinansowania dla projektów Zakładu oraz pomoc ekspercka w ich zarządzaniu lub wdrażaniu.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59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5E61FA" w:rsidRPr="005E61FA" w14:paraId="3A379D7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67A" w14:textId="03655259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5E61FA">
              <w:rPr>
                <w:rFonts w:ascii="Times New Roman" w:hAnsi="Times New Roman"/>
                <w:sz w:val="20"/>
                <w:szCs w:val="20"/>
              </w:rPr>
              <w:t>4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5E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Przeprowadzanie analiz kosztów realizowanych zadań w Zakładzie zgodnie z Rocznym Indeksem Analiz.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04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5E61FA" w:rsidRPr="005E61FA" w14:paraId="3BFB1331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F51" w14:textId="786A4E38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5E61FA">
              <w:rPr>
                <w:rFonts w:ascii="Times New Roman" w:hAnsi="Times New Roman"/>
                <w:sz w:val="20"/>
                <w:szCs w:val="20"/>
              </w:rPr>
              <w:t>4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0CC" w14:textId="77777777" w:rsidR="005F1DB8" w:rsidRPr="005E61F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kosztowych informacji zarządczych.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8B2" w14:textId="77777777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DRA, DST, inne zainteresowane komórki Centrali, oddziały</w:t>
            </w: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5E61FA" w:rsidRPr="005E61FA" w14:paraId="615F144B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0011" w14:textId="57BDFF54" w:rsidR="005F1DB8" w:rsidRPr="005E61FA" w:rsidRDefault="005F1DB8" w:rsidP="00D26BB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CE6FFC" w:rsidRPr="005E61FA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Pr="005E61FA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47AC" w14:textId="70F08C3F" w:rsidR="005F1DB8" w:rsidRPr="005E61FA" w:rsidRDefault="00EF5ED7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/>
                <w:iCs/>
                <w:sz w:val="20"/>
                <w:szCs w:val="20"/>
              </w:rPr>
              <w:t>uchylony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4D80" w14:textId="57414E70" w:rsidR="005F1DB8" w:rsidRPr="005E61FA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727FD165" w14:textId="77777777" w:rsidR="005F1DB8" w:rsidRPr="005E61FA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5EE94C92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93B" w14:textId="77777777" w:rsidR="005F1DB8" w:rsidRPr="005E61FA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19" w14:textId="77777777" w:rsidR="005F1DB8" w:rsidRPr="005E61FA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88D" w14:textId="77777777" w:rsidR="005F1DB8" w:rsidRPr="005E61FA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2F23C163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B66EA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7EBBD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6524" w14:textId="77777777" w:rsidR="005F1DB8" w:rsidRPr="005E61FA" w:rsidRDefault="005F1DB8" w:rsidP="00D26BB2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027E388A" w14:textId="77777777" w:rsidTr="00D26BB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CC5C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8D48" w14:textId="77777777" w:rsidR="005F1DB8" w:rsidRPr="005E61FA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4A7B" w14:textId="56740260" w:rsidR="005F1DB8" w:rsidRPr="005E61FA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ORG – </w:t>
            </w:r>
            <w:r w:rsidRPr="005E61FA">
              <w:rPr>
                <w:rFonts w:ascii="Times New Roman" w:hAnsi="Times New Roman"/>
                <w:iCs/>
                <w:szCs w:val="20"/>
              </w:rPr>
              <w:t>komórka organizacji i analiz – w zakresie opomiarowania, kontroli zarządczej [nadzór współdzielony]</w:t>
            </w:r>
          </w:p>
        </w:tc>
      </w:tr>
      <w:tr w:rsidR="005E61FA" w:rsidRPr="005E61FA" w14:paraId="71B95ACC" w14:textId="77777777" w:rsidTr="00D26BB2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051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762" w14:textId="77777777" w:rsidR="005F1DB8" w:rsidRPr="005E61FA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EC" w14:textId="77777777" w:rsidR="005F1DB8" w:rsidRPr="005E61FA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0707B8AC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5BC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06D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6C" w14:textId="77777777" w:rsidR="005F1DB8" w:rsidRPr="005E61FA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10661C5B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77" w14:textId="77777777" w:rsidR="005F1DB8" w:rsidRPr="005E61FA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E9A8F9" w14:textId="77777777" w:rsidR="005F1DB8" w:rsidRPr="005E61FA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7F5" w14:textId="77777777" w:rsidR="005F1DB8" w:rsidRPr="005E61FA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122" w14:textId="77777777" w:rsidR="005F1DB8" w:rsidRPr="005E61FA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10.1 Zarządzanie strategią Zakładu</w:t>
            </w:r>
            <w:r w:rsidRPr="005E61FA">
              <w:rPr>
                <w:rFonts w:ascii="Times New Roman" w:hAnsi="Times New Roman"/>
                <w:szCs w:val="20"/>
              </w:rPr>
              <w:br/>
              <w:t>[Cel: Realizacja strategii Zakładu]</w:t>
            </w:r>
          </w:p>
          <w:p w14:paraId="620E5B1A" w14:textId="77777777" w:rsidR="005F1DB8" w:rsidRPr="005E61FA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10.8 Opomiarowanie organizacji </w:t>
            </w:r>
          </w:p>
          <w:p w14:paraId="69B64446" w14:textId="7D0139D1" w:rsidR="005F1DB8" w:rsidRPr="005E61FA" w:rsidRDefault="005F1DB8" w:rsidP="00CE6FFC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[Cel: Wsparcie kadry kierowniczej Zakładu w procesach analitycznych, decyzyjnych i zarządczych oraz w sprawowaniu nadzoru nad realizacją celów i zadań Zakładu]</w:t>
            </w:r>
          </w:p>
        </w:tc>
      </w:tr>
      <w:tr w:rsidR="005E61FA" w:rsidRPr="005E61FA" w14:paraId="2D009082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A41" w14:textId="77777777" w:rsidR="005F1DB8" w:rsidRPr="005E61FA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0476A620" w14:textId="77777777" w:rsidR="005F1DB8" w:rsidRPr="005E61FA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A2D" w14:textId="77777777" w:rsidR="005F1DB8" w:rsidRPr="005E61FA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528" w14:textId="77777777" w:rsidR="005F1DB8" w:rsidRPr="005E61FA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realizacji i koordynacji kontroli zarządczej w Zakładzie Ubezpieczeń Społecznych</w:t>
            </w:r>
          </w:p>
          <w:p w14:paraId="2514A68E" w14:textId="77777777" w:rsidR="005F1DB8" w:rsidRPr="005E61FA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zarządzania projektami i programami w Zakładzie Ubezpieczeń Społecznych</w:t>
            </w:r>
          </w:p>
          <w:p w14:paraId="39452747" w14:textId="253BD3FF" w:rsidR="005F1DB8" w:rsidRPr="005E61FA" w:rsidRDefault="00002FC0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Architektura zarządcza procesów oraz </w:t>
            </w:r>
            <w:r w:rsidR="005F1DB8" w:rsidRPr="005E61FA">
              <w:rPr>
                <w:rFonts w:ascii="Times New Roman" w:hAnsi="Times New Roman"/>
                <w:szCs w:val="20"/>
              </w:rPr>
              <w:t>Zasady zarządzania procesowego w Zakładzie Ubezpieczeń Społecznych</w:t>
            </w:r>
          </w:p>
        </w:tc>
      </w:tr>
      <w:tr w:rsidR="005F1DB8" w:rsidRPr="005E61FA" w14:paraId="1EE91FDD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A2C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D46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57A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SAP:</w:t>
            </w:r>
          </w:p>
          <w:p w14:paraId="5A84421C" w14:textId="77777777" w:rsidR="005F1DB8" w:rsidRPr="005E61FA" w:rsidRDefault="005F1DB8" w:rsidP="005F1DB8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BW-SIZ – moduł hurtowni danych SAP BW wspierający system opomiarowania organizacji</w:t>
            </w:r>
          </w:p>
        </w:tc>
      </w:tr>
    </w:tbl>
    <w:p w14:paraId="6B5676F0" w14:textId="77777777" w:rsidR="005F1DB8" w:rsidRPr="005E61FA" w:rsidRDefault="005F1DB8" w:rsidP="00433110">
      <w:pPr>
        <w:rPr>
          <w:rFonts w:ascii="Times New Roman" w:hAnsi="Times New Roman"/>
          <w:sz w:val="20"/>
          <w:szCs w:val="20"/>
        </w:rPr>
      </w:pPr>
    </w:p>
    <w:p w14:paraId="634D6584" w14:textId="77777777" w:rsidR="00433110" w:rsidRPr="005E61FA" w:rsidRDefault="00433110">
      <w:pPr>
        <w:rPr>
          <w:rFonts w:ascii="Times New Roman" w:hAnsi="Times New Roman"/>
          <w:b/>
          <w:iCs/>
        </w:rPr>
      </w:pPr>
      <w:r w:rsidRPr="005E61FA">
        <w:rPr>
          <w:b/>
          <w:i/>
        </w:rPr>
        <w:br w:type="page"/>
      </w:r>
    </w:p>
    <w:p w14:paraId="62160087" w14:textId="03F82FC6" w:rsidR="00596A87" w:rsidRPr="005E61FA" w:rsidRDefault="00596A87" w:rsidP="00082DD0">
      <w:pPr>
        <w:pStyle w:val="Nagwek1"/>
        <w:spacing w:before="0" w:after="120"/>
        <w:rPr>
          <w:b/>
          <w:i w:val="0"/>
          <w:color w:val="auto"/>
        </w:rPr>
      </w:pPr>
      <w:bookmarkStart w:id="34" w:name="_Toc179366200"/>
      <w:r w:rsidRPr="005E61FA">
        <w:rPr>
          <w:b/>
          <w:i w:val="0"/>
          <w:color w:val="auto"/>
        </w:rPr>
        <w:lastRenderedPageBreak/>
        <w:t xml:space="preserve">Departament Kontroli Płatników Składek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DKP</w:t>
      </w:r>
      <w:bookmarkEnd w:id="34"/>
    </w:p>
    <w:p w14:paraId="011F327C" w14:textId="77777777" w:rsidR="00596A87" w:rsidRPr="005E61FA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24E060B1" w14:textId="356A517E" w:rsidR="00596A87" w:rsidRPr="005E61FA" w:rsidRDefault="00E210B8" w:rsidP="008375B5">
      <w:pPr>
        <w:numPr>
          <w:ilvl w:val="0"/>
          <w:numId w:val="95"/>
        </w:numPr>
        <w:jc w:val="both"/>
        <w:rPr>
          <w:rFonts w:ascii="Times New Roman" w:hAnsi="Times New Roman"/>
          <w:bCs/>
          <w:sz w:val="20"/>
          <w:szCs w:val="20"/>
        </w:rPr>
      </w:pPr>
      <w:r w:rsidRPr="005E61FA">
        <w:rPr>
          <w:rFonts w:ascii="Times New Roman" w:hAnsi="Times New Roman"/>
          <w:bCs/>
          <w:sz w:val="20"/>
          <w:szCs w:val="20"/>
        </w:rPr>
        <w:t>z</w:t>
      </w:r>
      <w:r w:rsidR="00596A87" w:rsidRPr="005E61FA">
        <w:rPr>
          <w:rFonts w:ascii="Times New Roman" w:hAnsi="Times New Roman"/>
          <w:bCs/>
          <w:sz w:val="20"/>
          <w:szCs w:val="20"/>
        </w:rPr>
        <w:t>apewnienie sprawnego, efektywnego i racjonalnego systemu kontroli płatników składek</w:t>
      </w:r>
      <w:r w:rsidR="0001500B" w:rsidRPr="005E61FA">
        <w:rPr>
          <w:rFonts w:ascii="Times New Roman" w:hAnsi="Times New Roman"/>
          <w:bCs/>
          <w:sz w:val="20"/>
          <w:szCs w:val="20"/>
        </w:rPr>
        <w:t>.</w:t>
      </w:r>
    </w:p>
    <w:p w14:paraId="4EEA2F22" w14:textId="77777777" w:rsidR="00596A87" w:rsidRPr="005E61FA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54A77B65" w14:textId="77777777" w:rsidTr="0033248C">
        <w:tc>
          <w:tcPr>
            <w:tcW w:w="993" w:type="dxa"/>
            <w:vAlign w:val="center"/>
          </w:tcPr>
          <w:p w14:paraId="091EFF9D" w14:textId="77777777" w:rsidR="00596A87" w:rsidRPr="005E61F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0D426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6C6E" w14:textId="77777777" w:rsidR="00596A87" w:rsidRPr="005E61F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15D2F7F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23A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34B" w14:textId="77777777" w:rsidR="00596A87" w:rsidRPr="005E61FA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procesu kontroli płatnika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77C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5E61FA" w:rsidRPr="005E61FA" w14:paraId="426529F0" w14:textId="77777777" w:rsidTr="0033248C">
        <w:tc>
          <w:tcPr>
            <w:tcW w:w="993" w:type="dxa"/>
            <w:vAlign w:val="center"/>
          </w:tcPr>
          <w:p w14:paraId="597FE2E6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306A6C" w14:textId="77777777" w:rsidR="00596A87" w:rsidRPr="005E61FA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projektów rocznych planów kontroli płatników, na podstawie przyjętych założeń.</w:t>
            </w:r>
          </w:p>
          <w:p w14:paraId="4E6F750B" w14:textId="77777777" w:rsidR="00596A87" w:rsidRPr="005E61FA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A0F99" w14:textId="68EE8EB6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DUS, DRD, DZS, DST, oddziały</w:t>
            </w:r>
          </w:p>
        </w:tc>
      </w:tr>
      <w:tr w:rsidR="005E61FA" w:rsidRPr="005E61FA" w14:paraId="00C15FB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F5C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7BA" w14:textId="77777777" w:rsidR="00596A87" w:rsidRPr="005E61FA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Przygotowywanie ramowych programów kontroli płatników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31B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DZS, DUS, DRD, DER</w:t>
            </w:r>
          </w:p>
        </w:tc>
      </w:tr>
      <w:tr w:rsidR="005E61FA" w:rsidRPr="005E61FA" w14:paraId="0E6F62FA" w14:textId="77777777" w:rsidTr="0033248C">
        <w:tc>
          <w:tcPr>
            <w:tcW w:w="993" w:type="dxa"/>
            <w:vAlign w:val="center"/>
          </w:tcPr>
          <w:p w14:paraId="1580DB93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45AD1" w14:textId="77777777" w:rsidR="00596A87" w:rsidRPr="005E61FA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Przygotowywanie rocznych sprawozdań z wykonania planów kontroli płatników składek oraz wyników kontroli płatników składek</w:t>
            </w:r>
          </w:p>
        </w:tc>
        <w:tc>
          <w:tcPr>
            <w:tcW w:w="2410" w:type="dxa"/>
            <w:shd w:val="clear" w:color="auto" w:fill="auto"/>
          </w:tcPr>
          <w:p w14:paraId="09CCBCB0" w14:textId="22E5BEA6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DST, oddziały</w:t>
            </w:r>
          </w:p>
        </w:tc>
      </w:tr>
      <w:tr w:rsidR="005E61FA" w:rsidRPr="005E61FA" w14:paraId="05BE4034" w14:textId="77777777" w:rsidTr="0033248C">
        <w:tc>
          <w:tcPr>
            <w:tcW w:w="993" w:type="dxa"/>
            <w:vAlign w:val="center"/>
          </w:tcPr>
          <w:p w14:paraId="6234C109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E5EE9" w14:textId="77777777" w:rsidR="00596A87" w:rsidRPr="005E61FA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Wykonywanie zadań związanych z procedurami kwalifikacyjnymi na stanowisko inspektora kontroli Zakładu, w tym nadzorowanie szkolenia kandydatów i przygotowywanie egzaminu kwalifikacyjnego.</w:t>
            </w:r>
          </w:p>
        </w:tc>
        <w:tc>
          <w:tcPr>
            <w:tcW w:w="2410" w:type="dxa"/>
            <w:shd w:val="clear" w:color="auto" w:fill="auto"/>
          </w:tcPr>
          <w:p w14:paraId="19EBCA58" w14:textId="5136BA0A" w:rsidR="00596A87" w:rsidRPr="005E61FA" w:rsidRDefault="005406A1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DZL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 xml:space="preserve">, DUS, DRD, DZS, DER, DAW, </w:t>
            </w:r>
            <w:r w:rsidR="0095343C" w:rsidRPr="005E61FA">
              <w:rPr>
                <w:rFonts w:ascii="Times New Roman" w:hAnsi="Times New Roman"/>
                <w:sz w:val="20"/>
                <w:szCs w:val="18"/>
              </w:rPr>
              <w:t>DRW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>, D</w:t>
            </w:r>
            <w:r w:rsidR="00B175A0" w:rsidRPr="005E61FA">
              <w:rPr>
                <w:rFonts w:ascii="Times New Roman" w:hAnsi="Times New Roman"/>
                <w:sz w:val="20"/>
                <w:szCs w:val="18"/>
              </w:rPr>
              <w:t>I</w:t>
            </w:r>
            <w:r w:rsidR="00596A87" w:rsidRPr="005E61FA">
              <w:rPr>
                <w:rFonts w:ascii="Times New Roman" w:hAnsi="Times New Roman"/>
                <w:sz w:val="20"/>
                <w:szCs w:val="18"/>
              </w:rPr>
              <w:t>I, DEA, , oddziały</w:t>
            </w:r>
          </w:p>
        </w:tc>
      </w:tr>
      <w:tr w:rsidR="005E61FA" w:rsidRPr="005E61FA" w14:paraId="25E3DAD0" w14:textId="77777777" w:rsidTr="0033248C">
        <w:tc>
          <w:tcPr>
            <w:tcW w:w="993" w:type="dxa"/>
            <w:vAlign w:val="center"/>
          </w:tcPr>
          <w:p w14:paraId="6EB1C123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B4909" w14:textId="77777777" w:rsidR="00596A87" w:rsidRPr="005E61FA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Rozpatrywanie zażaleń na rozpatrywanie sporów zgłaszanych na podstawie uprawnień zapisanych w ustawie – Prawo przedsiębiorców oraz innych przepisach zewnętrznych</w:t>
            </w:r>
          </w:p>
        </w:tc>
        <w:tc>
          <w:tcPr>
            <w:tcW w:w="2410" w:type="dxa"/>
            <w:shd w:val="clear" w:color="auto" w:fill="auto"/>
          </w:tcPr>
          <w:p w14:paraId="473DB8B5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DLP, oddziały</w:t>
            </w:r>
          </w:p>
        </w:tc>
      </w:tr>
      <w:tr w:rsidR="005E61FA" w:rsidRPr="005E61FA" w14:paraId="26EE0E2E" w14:textId="77777777" w:rsidTr="0033248C">
        <w:tc>
          <w:tcPr>
            <w:tcW w:w="993" w:type="dxa"/>
            <w:vAlign w:val="center"/>
          </w:tcPr>
          <w:p w14:paraId="314E15FC" w14:textId="77777777" w:rsidR="00596A87" w:rsidRPr="005E61F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E35C6" w14:textId="77777777" w:rsidR="00596A87" w:rsidRPr="005E61FA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Koordynowanie kontroli wybranych zagadnień z zakresu ubezpieczeń społecznych, zleconych do wykonania komórkom kontroli płatników składek w oddziałach</w:t>
            </w:r>
          </w:p>
        </w:tc>
        <w:tc>
          <w:tcPr>
            <w:tcW w:w="2410" w:type="dxa"/>
            <w:shd w:val="clear" w:color="auto" w:fill="auto"/>
          </w:tcPr>
          <w:p w14:paraId="05519C83" w14:textId="77777777" w:rsidR="00596A87" w:rsidRPr="005E61F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 xml:space="preserve">oddziały </w:t>
            </w:r>
          </w:p>
        </w:tc>
      </w:tr>
      <w:tr w:rsidR="005E61FA" w:rsidRPr="005E61FA" w14:paraId="75A43E26" w14:textId="77777777" w:rsidTr="0033248C">
        <w:tc>
          <w:tcPr>
            <w:tcW w:w="993" w:type="dxa"/>
            <w:vAlign w:val="center"/>
          </w:tcPr>
          <w:p w14:paraId="15A2C438" w14:textId="77777777" w:rsidR="00596A87" w:rsidRPr="005E61FA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E5317" w14:textId="77777777" w:rsidR="00596A87" w:rsidRPr="005E61FA" w:rsidRDefault="00596A87" w:rsidP="008375B5">
            <w:pPr>
              <w:keepNext/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analizy prawdopodobieństwa naruszenia prawa ubezpieczeń społecznych dla potrzeb przeprowadzania kontroli płatników składek.</w:t>
            </w:r>
          </w:p>
        </w:tc>
        <w:tc>
          <w:tcPr>
            <w:tcW w:w="2410" w:type="dxa"/>
            <w:shd w:val="clear" w:color="auto" w:fill="auto"/>
          </w:tcPr>
          <w:p w14:paraId="77D65C6A" w14:textId="6654359B" w:rsidR="00596A87" w:rsidRPr="005E61FA" w:rsidRDefault="00596A87" w:rsidP="00596A87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</w:t>
            </w:r>
            <w:r w:rsidR="00E833F4" w:rsidRPr="005E61F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18"/>
              </w:rPr>
              <w:t>komórki Centrali</w:t>
            </w:r>
          </w:p>
        </w:tc>
      </w:tr>
    </w:tbl>
    <w:p w14:paraId="38F12A85" w14:textId="77777777" w:rsidR="00596A87" w:rsidRPr="005E61FA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3640B831" w14:textId="77777777" w:rsidTr="0067474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6F90DC1" w14:textId="1C4DEE4E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916BFE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8E908" w14:textId="77777777" w:rsidR="00596A87" w:rsidRPr="005E61F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2C147E3D" w14:textId="77777777" w:rsidTr="00674741">
        <w:tc>
          <w:tcPr>
            <w:tcW w:w="1844" w:type="dxa"/>
            <w:tcBorders>
              <w:bottom w:val="nil"/>
            </w:tcBorders>
          </w:tcPr>
          <w:p w14:paraId="6BE6F2EF" w14:textId="14A12D8A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602B170" w14:textId="0A71A68E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05DDDD9" w14:textId="29731965" w:rsidR="00674741" w:rsidRPr="005E61FA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4802DCC4" w14:textId="77777777" w:rsidTr="00674741">
        <w:tc>
          <w:tcPr>
            <w:tcW w:w="1844" w:type="dxa"/>
            <w:tcBorders>
              <w:top w:val="nil"/>
              <w:bottom w:val="nil"/>
            </w:tcBorders>
          </w:tcPr>
          <w:p w14:paraId="0D5CA907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CD23AC" w14:textId="450F3A60" w:rsidR="00674741" w:rsidRPr="005E61FA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6DE44D0" w14:textId="3CE5309B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KPS – komórki kontroli płatników składek</w:t>
            </w:r>
          </w:p>
        </w:tc>
      </w:tr>
      <w:tr w:rsidR="005E61FA" w:rsidRPr="005E61FA" w14:paraId="7184D703" w14:textId="77777777" w:rsidTr="00674741">
        <w:tc>
          <w:tcPr>
            <w:tcW w:w="1844" w:type="dxa"/>
            <w:tcBorders>
              <w:top w:val="nil"/>
            </w:tcBorders>
          </w:tcPr>
          <w:p w14:paraId="40E39C51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6F0B314" w14:textId="743F55D4" w:rsidR="00674741" w:rsidRPr="005E61FA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B12F670" w14:textId="3C6575F4" w:rsidR="00674741" w:rsidRPr="005E61FA" w:rsidRDefault="00674741" w:rsidP="0067474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3B859626" w14:textId="77777777" w:rsidTr="0033248C">
        <w:tc>
          <w:tcPr>
            <w:tcW w:w="1844" w:type="dxa"/>
          </w:tcPr>
          <w:p w14:paraId="293BAAAD" w14:textId="21D2796C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10F7FC4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A588FF" w14:textId="479978D0" w:rsidR="00674741" w:rsidRPr="005E61FA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57E6D61F" w14:textId="77777777" w:rsidTr="0033248C">
        <w:tc>
          <w:tcPr>
            <w:tcW w:w="1844" w:type="dxa"/>
          </w:tcPr>
          <w:p w14:paraId="0EDDFEDB" w14:textId="6046C2BF" w:rsidR="00674741" w:rsidRPr="005E61F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586E33C" w14:textId="77777777" w:rsidR="00674741" w:rsidRPr="005E61F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C8602B" w14:textId="77777777" w:rsidR="00674741" w:rsidRPr="005E61F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C1E36B2" w14:textId="77777777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5.1. Kontrola płatnika składek </w:t>
            </w:r>
          </w:p>
          <w:p w14:paraId="5E254C23" w14:textId="77777777" w:rsidR="00674741" w:rsidRPr="005E61FA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[Cel: Kontrola wykonywania przez płatników składek obowiązków w zakresie ubezpieczeń społecznych oraz innych zadań zleconych Zakładowi]</w:t>
            </w:r>
          </w:p>
        </w:tc>
      </w:tr>
      <w:tr w:rsidR="005E61FA" w:rsidRPr="005E61FA" w14:paraId="22092C59" w14:textId="77777777" w:rsidTr="0033248C">
        <w:tc>
          <w:tcPr>
            <w:tcW w:w="1844" w:type="dxa"/>
          </w:tcPr>
          <w:p w14:paraId="4DB14352" w14:textId="0281681B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24707563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540D37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88BBDEF" w14:textId="77777777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Zarządzanie kontrolą płatników składek</w:t>
            </w:r>
          </w:p>
          <w:p w14:paraId="24027A8E" w14:textId="77777777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Przeprowadzanie oceny kwalifikacyjnej inspektorów kontroli Zakładu Ubezpieczeń Społecznych</w:t>
            </w:r>
          </w:p>
          <w:p w14:paraId="2CC9E55E" w14:textId="77777777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Zarządzanie kosztami podróży odbywanych w związku z realizacją kontroli płatników składek</w:t>
            </w:r>
          </w:p>
          <w:p w14:paraId="0E244F76" w14:textId="06F1A55B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Standaryzacja zatrudnienia w obszarze kontroli płatników składek</w:t>
            </w:r>
          </w:p>
        </w:tc>
      </w:tr>
      <w:tr w:rsidR="005E61FA" w:rsidRPr="005E61FA" w14:paraId="3A117505" w14:textId="77777777" w:rsidTr="0033248C">
        <w:tc>
          <w:tcPr>
            <w:tcW w:w="1844" w:type="dxa"/>
          </w:tcPr>
          <w:p w14:paraId="54F71AF0" w14:textId="601EB3C5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26D14367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B3769D3" w14:textId="77777777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FPP – Obsługa postępowań pokontrolnych</w:t>
            </w:r>
          </w:p>
          <w:p w14:paraId="37E393C0" w14:textId="77777777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PKZ – Podsystem Kontroli Zewnętrznej</w:t>
            </w:r>
          </w:p>
          <w:p w14:paraId="30A80D42" w14:textId="77777777" w:rsidR="00674741" w:rsidRPr="005E61F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BRDKP – system analizy ryzyka</w:t>
            </w:r>
          </w:p>
        </w:tc>
      </w:tr>
    </w:tbl>
    <w:p w14:paraId="4AC304B3" w14:textId="77777777" w:rsidR="00596A87" w:rsidRPr="005E61FA" w:rsidRDefault="00596A87" w:rsidP="00596A87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36983699" w14:textId="77777777" w:rsidR="00596A87" w:rsidRPr="005E61FA" w:rsidRDefault="00596A87">
      <w:r w:rsidRPr="005E61FA">
        <w:br w:type="page"/>
      </w:r>
    </w:p>
    <w:p w14:paraId="087350D2" w14:textId="4569BE77" w:rsidR="00596A87" w:rsidRPr="005E61F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5" w:name="_Toc179366201"/>
      <w:r w:rsidRPr="005E61FA">
        <w:rPr>
          <w:b/>
          <w:i w:val="0"/>
          <w:color w:val="auto"/>
        </w:rPr>
        <w:lastRenderedPageBreak/>
        <w:t xml:space="preserve">Departament Kontroli Wewnętrznej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DKW</w:t>
      </w:r>
      <w:bookmarkEnd w:id="35"/>
    </w:p>
    <w:p w14:paraId="4AF03578" w14:textId="77777777" w:rsidR="00596A87" w:rsidRPr="005E61FA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C402ABC" w14:textId="12F7245D" w:rsidR="00596A87" w:rsidRPr="005E61FA" w:rsidRDefault="00E210B8" w:rsidP="008375B5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</w:t>
      </w:r>
      <w:r w:rsidR="00596A87" w:rsidRPr="005E61FA">
        <w:rPr>
          <w:rFonts w:ascii="Times New Roman" w:hAnsi="Times New Roman"/>
          <w:szCs w:val="20"/>
        </w:rPr>
        <w:t>apewnienie wysokiej jakości, skuteczności oraz efektywności funkcjonowania k</w:t>
      </w:r>
      <w:r w:rsidRPr="005E61FA">
        <w:rPr>
          <w:rFonts w:ascii="Times New Roman" w:hAnsi="Times New Roman"/>
          <w:szCs w:val="20"/>
        </w:rPr>
        <w:t>ontroli wewnętrznej w Zakładzie;</w:t>
      </w:r>
    </w:p>
    <w:p w14:paraId="44B46EF3" w14:textId="1E74F5A3" w:rsidR="00596A87" w:rsidRPr="005E61FA" w:rsidRDefault="00E210B8" w:rsidP="008375B5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p</w:t>
      </w:r>
      <w:r w:rsidR="00596A87" w:rsidRPr="005E61FA">
        <w:rPr>
          <w:rFonts w:ascii="Times New Roman" w:hAnsi="Times New Roman"/>
          <w:szCs w:val="20"/>
        </w:rPr>
        <w:t xml:space="preserve">rzeciwdziałanie korupcji i nadużyciom w Zakładzie. </w:t>
      </w:r>
    </w:p>
    <w:p w14:paraId="59113578" w14:textId="77777777" w:rsidR="00596A87" w:rsidRPr="005E61FA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4D92AA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A98" w14:textId="77777777" w:rsidR="00596A87" w:rsidRPr="005E61FA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35" w14:textId="77777777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19E" w14:textId="77777777" w:rsidR="00596A87" w:rsidRPr="005E61FA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6AD7F9D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695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B9A" w14:textId="77777777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rocznego planu kontroli wewnętrznej Zakładu oraz sprawozdań z działalności kontrolnej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A3" w14:textId="77777777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5E61FA" w:rsidRPr="005E61FA" w14:paraId="253F72A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FD8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C3" w14:textId="77777777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Przeprowadzanie i dokumentowanie kontroli wewnętrznych w komórkach organizacyjnych Centrali i w terenowych jednostkach organizacyjnych, a w szczególności:</w:t>
            </w:r>
          </w:p>
          <w:p w14:paraId="71D96217" w14:textId="77777777" w:rsidR="00596A87" w:rsidRPr="005E61FA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dokonywanie ustaleń, identyfikowanie przyczyn, skutków oraz osób odpowiedzialnych za stwierdzone nieprawidłowości,</w:t>
            </w:r>
          </w:p>
          <w:p w14:paraId="3B94F09C" w14:textId="77777777" w:rsidR="00596A87" w:rsidRPr="005E61FA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formułowanie zaleceń pokontrolnych mających na celu wyeliminowanie stwierdzonych nieprawidłowości oraz doskonalenie realizowanych w Zakładzie procesów.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02" w14:textId="139AA985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4D70FE6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A8C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BBB" w14:textId="2B9BB994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Analizowanie</w:t>
            </w:r>
            <w:r w:rsidR="007A14A4" w:rsidRPr="005E61FA">
              <w:rPr>
                <w:rFonts w:ascii="Times New Roman" w:hAnsi="Times New Roman"/>
                <w:sz w:val="20"/>
                <w:szCs w:val="20"/>
              </w:rPr>
              <w:t xml:space="preserve">, w szczególności w ramach prowadzonych czynności kontrolnych,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przypadków niewłaściwego nadzoru ze strony dyrektorów i wicedyrektorów komórek organizacyjnych Centrali albo dyrektorów i zastępców dyrektorów oddziałów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AFEC36" w14:textId="47D759C5" w:rsidR="007A14A4" w:rsidRPr="005E61FA" w:rsidRDefault="007A14A4" w:rsidP="007A14A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06" w14:textId="5FA1D731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1F802F2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222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99D" w14:textId="77777777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Monitorowanie wyników kontroli wewnętrznych przeprowadzanych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CC6" w14:textId="693E95F0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5449A37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FFE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F11" w14:textId="77777777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Doskonalenie metodyki prowadzenia kontroli instytucjonalnej.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711" w14:textId="51CA5337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6D75222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3DC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68" w14:textId="1EE8B5DD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Współdziałanie z zewnętrznymi organami kontroli w sprawach objętych postępowaniami kontrolnymi tych organów, prowadzenie ewidencji tych postępowań oraz informacji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o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realizacji wniosków pokontrolnych.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75E" w14:textId="4456D221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18D871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59F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6CE" w14:textId="77777777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Wymiana informacji o wynikach przeprowadzonych kontroli i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911" w14:textId="58A14575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DAU, inne zainteresowane komórki Centrali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5C2EFBFA" w14:textId="77777777" w:rsidTr="002B1B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C73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" w:name="_Hlk164070602"/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49" w14:textId="77777777" w:rsidR="00861E10" w:rsidRPr="005E61FA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Doskonalenie polityki antykorupcyjnej Zakładu oraz rekomendowanie rozwiązań wynikających z jej stosowania.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7B9" w14:textId="77777777" w:rsidR="00861E10" w:rsidRPr="005E61FA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bookmarkEnd w:id="36"/>
      <w:tr w:rsidR="005E61FA" w:rsidRPr="005E61FA" w14:paraId="1891F54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BD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E0B" w14:textId="77777777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Obsługa zawiadomień o naruszeniu dyscypliny finansów publicznych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E9A" w14:textId="64CA24AE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DLP, inne zainteresowane komórki Centrali, oddziały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22C3082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51B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081" w14:textId="77777777" w:rsidR="00596A87" w:rsidRPr="005E61FA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Obsługa i koordynacja wniosków o objęcie osłoną antykorupcyjną przedsięwzięć realizowanych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A94" w14:textId="05C035EF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7C4A8340" w14:textId="77777777" w:rsidTr="002B1B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C19" w14:textId="77777777" w:rsidR="00861E10" w:rsidRPr="005E61FA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484C" w14:textId="77777777" w:rsidR="00861E10" w:rsidRPr="005E61FA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Inicjowanie i koordynowanie działań związanych z wyjaśnianiem zgłoszeń o charakterze korupcyjnym lub nadużyć.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861E10" w:rsidRPr="005E61FA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2F1D7C4B" w14:textId="77777777" w:rsidR="00596A87" w:rsidRPr="005E61FA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bookmarkStart w:id="37" w:name="_Hlk176434490"/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3B5186B3" w14:textId="77777777" w:rsidTr="00192C6E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9D6" w14:textId="014F3C59" w:rsidR="00596A87" w:rsidRPr="005E61F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38" w:name="_Hlk176434467"/>
            <w:bookmarkEnd w:id="37"/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03F" w14:textId="77777777" w:rsidR="00596A87" w:rsidRPr="005E61F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1FF" w14:textId="77777777" w:rsidR="00596A87" w:rsidRPr="005E61F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6192351F" w14:textId="77777777" w:rsidTr="00674741">
        <w:trPr>
          <w:trHeight w:val="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A4F" w14:textId="4CA68570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484E7" w14:textId="469DBA91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6157" w14:textId="70A08FD6" w:rsidR="00674741" w:rsidRPr="005E61FA" w:rsidRDefault="00674741" w:rsidP="0067474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180886BE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1CE7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C9AD" w14:textId="2C0B1788" w:rsidR="00674741" w:rsidRPr="005E61FA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99C9" w14:textId="55D6301F" w:rsidR="00674741" w:rsidRPr="005E61FA" w:rsidRDefault="00F15F67" w:rsidP="008375B5">
            <w:pPr>
              <w:pStyle w:val="Akapitzlist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ORG – </w:t>
            </w:r>
            <w:r w:rsidRPr="005E61FA">
              <w:rPr>
                <w:rFonts w:ascii="Times New Roman" w:hAnsi="Times New Roman"/>
                <w:iCs/>
                <w:szCs w:val="20"/>
              </w:rPr>
              <w:t xml:space="preserve">komórka organizacji i analiz – w zakresie </w:t>
            </w:r>
            <w:r w:rsidRPr="005E61FA">
              <w:rPr>
                <w:rFonts w:ascii="Times New Roman" w:hAnsi="Times New Roman"/>
              </w:rPr>
              <w:t>koordynacji kontroli zewnętrznych oraz sprawozdawczości z kontroli funkcjonalnych</w:t>
            </w:r>
            <w:r w:rsidRPr="005E61FA">
              <w:rPr>
                <w:rFonts w:ascii="Times New Roman" w:hAnsi="Times New Roman"/>
                <w:iCs/>
                <w:szCs w:val="20"/>
              </w:rPr>
              <w:t xml:space="preserve"> [nadzór współdzielony]</w:t>
            </w:r>
          </w:p>
        </w:tc>
      </w:tr>
      <w:tr w:rsidR="005E61FA" w:rsidRPr="005E61FA" w14:paraId="4D3CB365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FD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674741" w:rsidRPr="005E61FA" w:rsidRDefault="00674741" w:rsidP="00D6363B">
            <w:pPr>
              <w:pStyle w:val="Akapitzlist"/>
              <w:spacing w:line="240" w:lineRule="auto"/>
              <w:ind w:left="714"/>
              <w:jc w:val="left"/>
              <w:rPr>
                <w:rFonts w:ascii="Times New Roman" w:hAnsi="Times New Roman"/>
                <w:szCs w:val="20"/>
              </w:rPr>
            </w:pPr>
          </w:p>
          <w:p w14:paraId="17AFCDB8" w14:textId="12390139" w:rsidR="00D6363B" w:rsidRPr="005E61FA" w:rsidRDefault="00D6363B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1F2C312A" w:rsidR="00674741" w:rsidRPr="005E61FA" w:rsidRDefault="00674741" w:rsidP="00EF5ED7">
            <w:pPr>
              <w:rPr>
                <w:rFonts w:ascii="Times New Roman" w:hAnsi="Times New Roman"/>
                <w:szCs w:val="20"/>
              </w:rPr>
            </w:pPr>
          </w:p>
          <w:p w14:paraId="4E73D845" w14:textId="7F21437D" w:rsidR="00D6363B" w:rsidRPr="005E61FA" w:rsidRDefault="00F15F67" w:rsidP="008375B5">
            <w:pPr>
              <w:pStyle w:val="Akapitzlist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CKW – Centra Kontroli Wewnętrznej</w:t>
            </w:r>
          </w:p>
        </w:tc>
      </w:tr>
      <w:tr w:rsidR="005E61FA" w:rsidRPr="005E61FA" w14:paraId="3056DB9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64" w14:textId="32C2EF9E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A35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5CB" w14:textId="216C7910" w:rsidR="00674741" w:rsidRPr="005E61FA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1B6AC57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8BA" w14:textId="54C6DD5A" w:rsidR="00674741" w:rsidRPr="005E61FA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30DFE02" w14:textId="77777777" w:rsidR="00674741" w:rsidRPr="005E61FA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88" w14:textId="77777777" w:rsidR="00674741" w:rsidRPr="005E61FA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C51" w14:textId="77777777" w:rsidR="00674741" w:rsidRPr="005E61FA" w:rsidRDefault="00674741" w:rsidP="00970E5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10.5 Kontrola wewnętrzna</w:t>
            </w:r>
          </w:p>
          <w:p w14:paraId="5B1A4F8D" w14:textId="3EC44223" w:rsidR="00674741" w:rsidRPr="005E61FA" w:rsidRDefault="00674741" w:rsidP="00970E5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[Cel: </w:t>
            </w:r>
            <w:r w:rsidR="00530684" w:rsidRPr="005E61FA">
              <w:rPr>
                <w:rFonts w:ascii="Times New Roman" w:hAnsi="Times New Roman"/>
                <w:szCs w:val="20"/>
              </w:rPr>
              <w:t xml:space="preserve">Zapewnienie wysokiej jakości, skuteczności oraz efektywności funkcjonowania kontroli wewnętrznej w </w:t>
            </w:r>
            <w:r w:rsidR="00530684" w:rsidRPr="005E61FA">
              <w:rPr>
                <w:rFonts w:ascii="Times New Roman" w:hAnsi="Times New Roman"/>
                <w:szCs w:val="20"/>
              </w:rPr>
              <w:lastRenderedPageBreak/>
              <w:t>Zakładzie</w:t>
            </w:r>
            <w:r w:rsidRPr="005E61FA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5E61FA" w:rsidRPr="005E61FA" w14:paraId="364817D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22" w14:textId="0F213852" w:rsidR="00674741" w:rsidRPr="005E61FA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32DA1553" w14:textId="77777777" w:rsidR="00674741" w:rsidRPr="005E61FA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12C" w14:textId="77777777" w:rsidR="00674741" w:rsidRPr="005E61FA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4E3" w14:textId="77777777" w:rsidR="00674741" w:rsidRPr="005E61FA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Polityka antykorupcyjna Zakładu Ubezpieczeń Społecznych</w:t>
            </w:r>
          </w:p>
          <w:p w14:paraId="327464B4" w14:textId="77777777" w:rsidR="00674741" w:rsidRPr="005E61FA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unikania konfliktu interesów</w:t>
            </w:r>
          </w:p>
        </w:tc>
      </w:tr>
      <w:tr w:rsidR="005E61FA" w:rsidRPr="005E61FA" w14:paraId="37189C3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E9F" w14:textId="0CBAE590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D9C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E30" w14:textId="77777777" w:rsidR="00674741" w:rsidRPr="005E61FA" w:rsidRDefault="00674741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F6 – Podsystem kontroli wewnętrznej</w:t>
            </w:r>
          </w:p>
        </w:tc>
      </w:tr>
      <w:bookmarkEnd w:id="38"/>
    </w:tbl>
    <w:p w14:paraId="06E92103" w14:textId="4D993D02" w:rsidR="00596A87" w:rsidRPr="005E61FA" w:rsidRDefault="00596A87" w:rsidP="00607E18">
      <w:pPr>
        <w:pStyle w:val="Nagwek1"/>
        <w:spacing w:before="0" w:after="120"/>
        <w:rPr>
          <w:b/>
          <w:i w:val="0"/>
          <w:color w:val="auto"/>
        </w:rPr>
      </w:pPr>
      <w:r w:rsidRPr="005E61FA">
        <w:rPr>
          <w:color w:val="auto"/>
        </w:rPr>
        <w:br w:type="page"/>
      </w:r>
      <w:bookmarkStart w:id="39" w:name="_Toc179366202"/>
      <w:r w:rsidRPr="005E61FA">
        <w:rPr>
          <w:b/>
          <w:i w:val="0"/>
          <w:color w:val="auto"/>
        </w:rPr>
        <w:lastRenderedPageBreak/>
        <w:t xml:space="preserve">Departament </w:t>
      </w:r>
      <w:proofErr w:type="spellStart"/>
      <w:r w:rsidRPr="005E61FA">
        <w:rPr>
          <w:b/>
          <w:i w:val="0"/>
          <w:color w:val="auto"/>
        </w:rPr>
        <w:t>Legislacyjno</w:t>
      </w:r>
      <w:proofErr w:type="spellEnd"/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Prawny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DLP</w:t>
      </w:r>
      <w:bookmarkEnd w:id="39"/>
      <w:r w:rsidRPr="005E61FA">
        <w:rPr>
          <w:b/>
          <w:color w:val="auto"/>
        </w:rPr>
        <w:t xml:space="preserve"> </w:t>
      </w:r>
    </w:p>
    <w:p w14:paraId="38A4340D" w14:textId="77777777" w:rsidR="00596A87" w:rsidRPr="005E61FA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0E6DA6E6" w14:textId="09CD32D2" w:rsidR="00596A87" w:rsidRPr="005E61FA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efektywnego systemu obsługi prawnej Zakładu, we wszystk</w:t>
      </w:r>
      <w:r w:rsidRPr="005E61FA">
        <w:rPr>
          <w:rFonts w:ascii="Times New Roman" w:hAnsi="Times New Roman"/>
          <w:sz w:val="20"/>
          <w:szCs w:val="20"/>
        </w:rPr>
        <w:t>ich obszarach jego działalności;</w:t>
      </w:r>
    </w:p>
    <w:p w14:paraId="1FA886AB" w14:textId="21FFA383" w:rsidR="00596A87" w:rsidRPr="005E61FA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596A87" w:rsidRPr="005E61FA">
        <w:rPr>
          <w:rFonts w:ascii="Times New Roman" w:hAnsi="Times New Roman"/>
          <w:sz w:val="20"/>
          <w:szCs w:val="20"/>
        </w:rPr>
        <w:t>apewnienie zgodności z prawem i zasadami legislacji wewnętrznych aktów prawnych, projektów powszechnie obowiązujących aktów prawnych oraz innych dokumentów opracowywanych i opiniowanych w</w:t>
      </w:r>
      <w:r w:rsidRPr="005E61FA">
        <w:rPr>
          <w:rFonts w:ascii="Times New Roman" w:hAnsi="Times New Roman"/>
          <w:sz w:val="20"/>
          <w:szCs w:val="20"/>
        </w:rPr>
        <w:t> </w:t>
      </w:r>
      <w:r w:rsidR="00596A87" w:rsidRPr="005E61FA">
        <w:rPr>
          <w:rFonts w:ascii="Times New Roman" w:hAnsi="Times New Roman"/>
          <w:sz w:val="20"/>
          <w:szCs w:val="20"/>
        </w:rPr>
        <w:t xml:space="preserve">Centrali. </w:t>
      </w:r>
    </w:p>
    <w:p w14:paraId="1F43220B" w14:textId="77777777" w:rsidR="00596A87" w:rsidRPr="005E61FA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295F322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441" w14:textId="77777777" w:rsidR="00596A87" w:rsidRPr="005E61FA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AA" w14:textId="77777777" w:rsidR="00596A87" w:rsidRPr="005E61F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389" w14:textId="77777777" w:rsidR="00596A87" w:rsidRPr="005E61FA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7BA611E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9EB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37A" w14:textId="77777777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Opracowywanie i wdrażanie rozwiązań zapewniających obsługę prawną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065" w14:textId="77777777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  <w:r w:rsidRPr="005E61FA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 xml:space="preserve"> </w:t>
            </w:r>
          </w:p>
        </w:tc>
      </w:tr>
      <w:tr w:rsidR="005E61FA" w:rsidRPr="005E61FA" w14:paraId="43BF58C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8C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32B" w14:textId="77777777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Przedkładanie Prezesowi Zakładu informacji dotyczących prawomocnych orzeczeń sądów I </w:t>
            </w:r>
            <w:proofErr w:type="spellStart"/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</w:t>
            </w:r>
            <w:proofErr w:type="spellEnd"/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II instancji zmieniających decyzje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F4F" w14:textId="1AB85913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DUS, DER, DRD, DZS, oddziały</w:t>
            </w:r>
            <w:r w:rsidR="007268A9" w:rsidRPr="005E61FA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, centra</w:t>
            </w:r>
          </w:p>
        </w:tc>
      </w:tr>
      <w:tr w:rsidR="005E61FA" w:rsidRPr="005E61FA" w14:paraId="5C67F33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96E" w14:textId="77777777" w:rsidR="00596A87" w:rsidRPr="005E61F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5F8" w14:textId="01C77977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komórkom organizacyjnym Centrali</w:t>
            </w:r>
            <w:r w:rsidR="007268A9"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oddziałom </w:t>
            </w:r>
            <w:r w:rsidR="007268A9"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 centrom </w:t>
            </w: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porad i konsultacji oraz wydawanie opinii prawnych w zakresie stosowania prawa w sprawach złożonych i niestandardowych dotyczących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019" w14:textId="77777777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221D8B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13D" w14:textId="77777777" w:rsidR="00596A87" w:rsidRPr="005E61F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A7B" w14:textId="26A67ECA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rejestru opinii prawnych i spraw sądowych oraz dokumentacji związanej ze świadczeniem pomocy prawnej w Centrali</w:t>
            </w:r>
            <w:r w:rsidR="00070899"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na rzecz Centrum Informatyki</w:t>
            </w: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8CD" w14:textId="77777777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27ED383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A99" w14:textId="77777777" w:rsidR="00596A87" w:rsidRPr="005E61F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B8F" w14:textId="77777777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Rozstrzyganie spraw spornych w zakresie prawnym, a także informowanie Prezesa o uchybieniach w działalności Zakładu w zakresie stosowania prawa i skutkach tych uchybień.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69B" w14:textId="77777777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2D65196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BDA" w14:textId="77777777" w:rsidR="00596A87" w:rsidRPr="005E61F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B09" w14:textId="3D329A65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Zapewnienie udziału pełnomocników lub przygotowywanie pism procesowych w postępowaniu przed sądami oraz innymi organami orzekającymi.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73E" w14:textId="77777777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1E10EC9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607" w14:textId="77777777" w:rsidR="00596A87" w:rsidRPr="005E61F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F53" w14:textId="77777777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Występowanie i prowadzenie przed Trybunałem Sprawiedliwości Unii Europejskiej spraw wszczętych na wniosek sądu krajowego o wydanie orzeczenia w trybie prejudycjalnym, w których stroną jest Zakład.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99D" w14:textId="77777777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7928D1C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869" w14:textId="77777777" w:rsidR="00596A87" w:rsidRPr="005E61F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3E9" w14:textId="77777777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Interpretacja aktów prawa powszechnie obowiązującego.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B39" w14:textId="77777777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3429201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AF6" w14:textId="77777777" w:rsidR="00596A87" w:rsidRPr="005E61F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906" w14:textId="77777777" w:rsidR="00596A87" w:rsidRPr="005E61F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Koordynowanie działań mających na celu zapewnienie jednolitości stosowania obowiązujących przepisów w zakresie należącym do zadań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C" w14:textId="77777777" w:rsidR="00596A87" w:rsidRPr="005E61F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14A5569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789" w14:textId="79BB52C8" w:rsidR="00070899" w:rsidRPr="005E61F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EA4" w14:textId="51A4EAAF" w:rsidR="00070899" w:rsidRPr="005E61F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Prowadzenie obsługi prawnej Centrum Informatyki.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13" w14:textId="3ECC16EA" w:rsidR="00070899" w:rsidRPr="005E61F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Centrum Informatyki</w:t>
            </w:r>
          </w:p>
        </w:tc>
      </w:tr>
      <w:tr w:rsidR="005E61FA" w:rsidRPr="005E61FA" w14:paraId="0A4A6D1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5D7" w14:textId="77777777" w:rsidR="00070899" w:rsidRPr="005E61F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E44" w14:textId="77777777" w:rsidR="00070899" w:rsidRPr="005E61F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opinii do projektów powszechnie obowiązujących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348" w14:textId="77777777" w:rsidR="00070899" w:rsidRPr="005E61F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7522D73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25C" w14:textId="77777777" w:rsidR="00070899" w:rsidRPr="005E61F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26E" w14:textId="77777777" w:rsidR="00070899" w:rsidRPr="005E61F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Koordynowanie powstających w Zakładzie projektów proponowanych zmian przepisów powszechnie obowiązujących aktów prawnych i przygotowywanie wystąpień do właściwych resortów.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4DE" w14:textId="77777777" w:rsidR="00070899" w:rsidRPr="005E61F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2ED1506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A7B" w14:textId="77777777" w:rsidR="00070899" w:rsidRPr="005E61F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9E6B" w14:textId="4D23E938" w:rsidR="00070899" w:rsidRPr="005E61F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Opiniowanie wewnętrznych aktów prawnych oraz projektów innych dokumentów opracowywanych w Centrali pod względem zgodności z prawem i zasadami legislacji oraz ich weryfikacja pod względem zgodności z trybem tworzenia wewnętrznych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1A0" w14:textId="77777777" w:rsidR="00070899" w:rsidRPr="005E61F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2567579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3AD6" w14:textId="77777777" w:rsidR="00070899" w:rsidRPr="005E61F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F28" w14:textId="77777777" w:rsidR="00070899" w:rsidRPr="005E61F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Przygotowywanie komunikatów i </w:t>
            </w:r>
            <w:proofErr w:type="spellStart"/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obwieszczeń</w:t>
            </w:r>
            <w:proofErr w:type="spellEnd"/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C15" w14:textId="77777777" w:rsidR="00070899" w:rsidRPr="005E61F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59BD3F7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EC" w14:textId="77777777" w:rsidR="00070899" w:rsidRPr="005E61FA" w:rsidRDefault="00070899" w:rsidP="00070899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D6" w14:textId="09F9ED41" w:rsidR="00070899" w:rsidRPr="005E61F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Współudział w opracowywaniu projektów umów cywilnoprawnych w sprawach dotyczących działalności Centrali</w:t>
            </w:r>
            <w:r w:rsidR="00AC17FF"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Centrum Informatyki</w:t>
            </w: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z wykorzystaniem pełnej dokumentacji sprawy.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4C4" w14:textId="77777777" w:rsidR="00070899" w:rsidRPr="005E61F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091062E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3C0" w14:textId="77777777" w:rsidR="00070899" w:rsidRPr="005E61F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6B4" w14:textId="77777777" w:rsidR="00070899" w:rsidRPr="005E61F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odpowiedzi na wnioski o udostępnienie informacji publicznej oraz na wnioski o ponowne wykorzystywanie informacji sektora publicznego dotyczące całego obszaru działania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4B9" w14:textId="1EDC0667" w:rsidR="00070899" w:rsidRPr="005E61F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Centrali, oddziały, centra</w:t>
            </w:r>
          </w:p>
        </w:tc>
      </w:tr>
      <w:tr w:rsidR="005E61FA" w:rsidRPr="005E61FA" w14:paraId="3B1FFE4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025" w14:textId="77777777" w:rsidR="00070899" w:rsidRPr="005E61F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14E" w14:textId="77777777" w:rsidR="00070899" w:rsidRPr="005E61F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zbioru oryginałów wewnętrznych aktów prawnych oraz zbioru w formie elektronicznej w „Bazie wewnętrznych aktów prawnych ZUS”.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3AF" w14:textId="77777777" w:rsidR="00070899" w:rsidRPr="005E61F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556AAB21" w14:textId="77777777" w:rsidR="00596A87" w:rsidRPr="005E61FA" w:rsidRDefault="00596A87" w:rsidP="008375B5">
      <w:pPr>
        <w:keepNext/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4F06DA1C" w14:textId="77777777" w:rsidTr="0067474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9CF" w14:textId="27177532" w:rsidR="00596A87" w:rsidRPr="005E61FA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</w:t>
            </w:r>
            <w:r w:rsidR="00CB7CEC" w:rsidRPr="005E61FA">
              <w:rPr>
                <w:rFonts w:ascii="Times New Roman" w:hAnsi="Times New Roman"/>
                <w:i/>
                <w:sz w:val="20"/>
                <w:szCs w:val="20"/>
              </w:rPr>
              <w:t>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ED2" w14:textId="77777777" w:rsidR="00596A87" w:rsidRPr="005E61FA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B9D" w14:textId="77777777" w:rsidR="00596A87" w:rsidRPr="005E61FA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6BAB9E88" w14:textId="77777777" w:rsidTr="006747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A473A" w14:textId="0FDC47BC" w:rsidR="00674741" w:rsidRPr="005E61FA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B5ADB" w14:textId="39FD7FAC" w:rsidR="00674741" w:rsidRPr="005E61FA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5299" w14:textId="147588B4" w:rsidR="00674741" w:rsidRPr="005E61FA" w:rsidRDefault="00674741" w:rsidP="00192C6E">
            <w:pPr>
              <w:pStyle w:val="Akapitzlist"/>
              <w:keepNext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02A67ACA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DDE0" w14:textId="77777777" w:rsidR="00674741" w:rsidRPr="005E61FA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C4D9" w14:textId="4D17C845" w:rsidR="00674741" w:rsidRPr="005E61FA" w:rsidRDefault="00674741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117E" w14:textId="77777777" w:rsidR="00674741" w:rsidRPr="005E61FA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OPR – komórka obsługi prawnej</w:t>
            </w:r>
          </w:p>
          <w:p w14:paraId="2F3796F1" w14:textId="294E0024" w:rsidR="00674741" w:rsidRPr="005E61FA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ORG – komórka organizacji i analiz – w zakresie wydawania wewnętrznych aktów prawnych, udzielania pełnomocnictw i upoważnień [nadzór współdzielony]</w:t>
            </w:r>
          </w:p>
        </w:tc>
      </w:tr>
      <w:tr w:rsidR="005E61FA" w:rsidRPr="005E61FA" w14:paraId="117322A1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E8C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75E" w14:textId="246AD04A" w:rsidR="00674741" w:rsidRPr="005E61FA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811" w14:textId="115A8776" w:rsidR="00674741" w:rsidRPr="005E61FA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08A21F57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746" w14:textId="3142057D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99E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611" w14:textId="44F06AEC" w:rsidR="00674741" w:rsidRPr="005E61FA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4A30EA88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D1" w14:textId="58561242" w:rsidR="00674741" w:rsidRPr="005E61F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CA82E31" w14:textId="77777777" w:rsidR="00674741" w:rsidRPr="005E61F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7B7" w14:textId="77777777" w:rsidR="00674741" w:rsidRPr="005E61F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BAD" w14:textId="77777777" w:rsidR="00674741" w:rsidRPr="005E61FA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11.1 Obsługa prawna</w:t>
            </w:r>
            <w:r w:rsidRPr="005E61FA">
              <w:rPr>
                <w:rFonts w:ascii="Times New Roman" w:hAnsi="Times New Roman"/>
                <w:szCs w:val="20"/>
              </w:rPr>
              <w:br/>
              <w:t>[Cel: Ochrona prawna interesów Zakładu Ubezpieczeń Społecznych]</w:t>
            </w:r>
          </w:p>
          <w:p w14:paraId="2CC6301F" w14:textId="302833B3" w:rsidR="00674741" w:rsidRPr="005E61FA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11.</w:t>
            </w:r>
            <w:r w:rsidR="00742C86" w:rsidRPr="005E61FA">
              <w:rPr>
                <w:rFonts w:ascii="Times New Roman" w:hAnsi="Times New Roman"/>
                <w:szCs w:val="20"/>
              </w:rPr>
              <w:t>2</w:t>
            </w:r>
            <w:r w:rsidRPr="005E61FA">
              <w:rPr>
                <w:rFonts w:ascii="Times New Roman" w:hAnsi="Times New Roman"/>
                <w:szCs w:val="20"/>
              </w:rPr>
              <w:t xml:space="preserve"> Legislacja zewnętrzna</w:t>
            </w:r>
            <w:r w:rsidRPr="005E61FA">
              <w:rPr>
                <w:rFonts w:ascii="Times New Roman" w:hAnsi="Times New Roman"/>
                <w:szCs w:val="20"/>
              </w:rPr>
              <w:br/>
            </w:r>
            <w:r w:rsidR="005901D2" w:rsidRPr="005E61FA">
              <w:rPr>
                <w:rFonts w:ascii="Times New Roman" w:hAnsi="Times New Roman"/>
                <w:szCs w:val="20"/>
              </w:rPr>
              <w:t>[Cel: Zapewnienie terminowego procedowania oraz monitorowania projektów powszechnie obowiązujących aktów prawnych, zabezpieczających interesy Zakładu]</w:t>
            </w:r>
          </w:p>
        </w:tc>
      </w:tr>
      <w:tr w:rsidR="005E61FA" w:rsidRPr="005E61FA" w14:paraId="496FB85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01" w14:textId="5B36E931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6653EF5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ABE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76B" w14:textId="77777777" w:rsidR="00674741" w:rsidRPr="005E61FA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Reguły tworzenia wewnętrznych aktów prawnych </w:t>
            </w:r>
          </w:p>
          <w:p w14:paraId="598E76C8" w14:textId="77777777" w:rsidR="00674741" w:rsidRPr="005E61FA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Reguły udzielania pełnomocnictw i upoważnień w Zakładzie Ubezpieczeń Społecznych</w:t>
            </w:r>
          </w:p>
        </w:tc>
      </w:tr>
      <w:tr w:rsidR="005E61FA" w:rsidRPr="005E61FA" w14:paraId="73DED520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C3A" w14:textId="315040C0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5E61F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21B" w14:textId="77777777" w:rsidR="00674741" w:rsidRPr="005E61F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B5F" w14:textId="5642A917" w:rsidR="00674741" w:rsidRPr="005E61FA" w:rsidRDefault="00674741" w:rsidP="006747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14:paraId="46A30FC1" w14:textId="77777777" w:rsidR="00596A87" w:rsidRPr="005E61FA" w:rsidRDefault="00596A87" w:rsidP="00596A87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t xml:space="preserve"> </w:t>
      </w:r>
    </w:p>
    <w:p w14:paraId="78A044F0" w14:textId="77777777" w:rsidR="00596A87" w:rsidRPr="005E61FA" w:rsidRDefault="00596A87">
      <w:r w:rsidRPr="005E61FA">
        <w:br w:type="page"/>
      </w:r>
    </w:p>
    <w:p w14:paraId="4DAA2368" w14:textId="0E159EFB" w:rsidR="00A1300B" w:rsidRPr="005E61FA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0" w:name="_Toc179366203"/>
      <w:r w:rsidRPr="005E61FA">
        <w:rPr>
          <w:b/>
          <w:i w:val="0"/>
          <w:color w:val="auto"/>
        </w:rPr>
        <w:lastRenderedPageBreak/>
        <w:t xml:space="preserve">Departament Orzecznictwa Lekarskiego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DOL</w:t>
      </w:r>
      <w:bookmarkEnd w:id="40"/>
    </w:p>
    <w:p w14:paraId="131D26D9" w14:textId="77777777" w:rsidR="00A1300B" w:rsidRPr="005E61FA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6068130B" w14:textId="7752985B" w:rsidR="00A1300B" w:rsidRPr="005E61FA" w:rsidRDefault="00E210B8" w:rsidP="008375B5">
      <w:pPr>
        <w:pStyle w:val="Akapitzlist"/>
        <w:numPr>
          <w:ilvl w:val="0"/>
          <w:numId w:val="102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</w:t>
      </w:r>
      <w:r w:rsidR="00A1300B" w:rsidRPr="005E61FA">
        <w:rPr>
          <w:rFonts w:ascii="Times New Roman" w:hAnsi="Times New Roman"/>
          <w:szCs w:val="20"/>
        </w:rPr>
        <w:t>apewnienie sprawnego i efektywnego systemu orzecznictwa lekarskiego w Zakładzie.</w:t>
      </w:r>
    </w:p>
    <w:p w14:paraId="13AF8064" w14:textId="77777777" w:rsidR="00A1300B" w:rsidRPr="005E61FA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5E61FA" w:rsidRPr="005E61FA" w14:paraId="6EE63E3C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550" w14:textId="77777777" w:rsidR="00830A78" w:rsidRPr="005E61FA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E61FA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59E" w14:textId="77777777" w:rsidR="00830A78" w:rsidRPr="005E61FA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2EC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5E61FA" w:rsidRPr="005E61FA" w14:paraId="5A8983F6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039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7E5" w14:textId="058750C0" w:rsidR="00830A78" w:rsidRPr="005E61F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Opracowywanie i wdrażanie rozwiązań zapewniających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właściwą organizację orzecznictwa lekarskiego oraz prawidłową realizację wydawania orzeczeń oraz kontroli i oceny prawidłowości orzekania o czasowej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D9C" w14:textId="77777777" w:rsidR="00830A78" w:rsidRPr="005E61FA" w:rsidRDefault="0033248C" w:rsidP="0033248C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</w:t>
            </w:r>
            <w:r w:rsidR="00830A78" w:rsidRPr="005E61FA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</w:p>
        </w:tc>
      </w:tr>
      <w:tr w:rsidR="005E61FA" w:rsidRPr="005E61FA" w14:paraId="74AB9C1B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07D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95F" w14:textId="77777777" w:rsidR="00830A78" w:rsidRPr="005E61F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Monitorowanie prawidłowości i jednolitości stosowania przez lekarzy orzeczników Zakładu i komisje lekarskie Zakładu zasad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2CF" w14:textId="7D48DCAB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M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R, DER, DZS, oddziały</w:t>
            </w:r>
          </w:p>
        </w:tc>
      </w:tr>
      <w:tr w:rsidR="005E61FA" w:rsidRPr="005E61FA" w14:paraId="7F4B0DC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100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D52" w14:textId="00F7D280" w:rsidR="00830A78" w:rsidRPr="005E61F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Sprawowanie nadzoru nad wykonywaniem orzecznictwa lekarskiego w zakresie określonym w obowiązujących przepisach.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0E" w14:textId="69A11F1B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5E61FA" w:rsidRPr="005E61FA" w14:paraId="1A358E4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C84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34" w14:textId="77777777" w:rsidR="00830A78" w:rsidRPr="005E61F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Kontrola prawidłowości orzekania przez lekarzy orzeczników Zakładu i komisje lekarskie Zakładu, wydawania opinii przez lekarzy konsultantów Zakładu oraz zgodności postępowania orzeczniczego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D4B" w14:textId="7AD889DD" w:rsidR="00830A78" w:rsidRPr="005E61FA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5E61FA">
              <w:rPr>
                <w:rFonts w:ascii="Times New Roman" w:hAnsi="Times New Roman"/>
                <w:sz w:val="20"/>
                <w:szCs w:val="20"/>
              </w:rPr>
              <w:t>, DER, DZS,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A78" w:rsidRPr="005E61FA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5E61FA" w:rsidRPr="005E61FA" w14:paraId="0F09BB67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539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97B" w14:textId="77777777" w:rsidR="00830A78" w:rsidRPr="005E61F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Przekazywanie spraw do rozpatrzenia przez komisję lekarską Zakładu w przypadku stwierdzenia, w wyniku kontroli przeprowadzonej w trybie nadzoru nad wykonywaniem orzecznictwa o niezdolności do pracy, braku zgodności orzeczenia lekarza orzecznika Zakładu lub komisji lekarskiej Zakładu ze stanem faktycznym lub zasadami orzecznictwa o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5B" w14:textId="5BA54258" w:rsidR="00830A78" w:rsidRPr="005E61FA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5E61FA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5E61FA" w:rsidRPr="005E61FA" w14:paraId="3BFE8A0D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B1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797" w14:textId="77777777" w:rsidR="00830A78" w:rsidRPr="005E61F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Zgłaszanie zarzutu wadliwości orzeczenia wydanego przez lekarza orzecznika Zakładu i przekazywanie sprawy do rozpatrzenia komisji lekarskiej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3AC" w14:textId="094621C6" w:rsidR="00830A78" w:rsidRPr="005E61FA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5E61FA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5E61FA" w:rsidRPr="005E61FA" w14:paraId="53558B4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546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06" w14:textId="77777777" w:rsidR="00830A78" w:rsidRPr="005E61F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Organizowanie i realizowanie doskonalenia zawodowego lekarzy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17E" w14:textId="1DB85CD1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DZL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19346CC2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082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7EB" w14:textId="77777777" w:rsidR="00830A78" w:rsidRPr="005E61F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rejestru lekarzy upoważnionych do wystawiania zaświadczeń lekarskich.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128" w14:textId="77777777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DEA, oddziały</w:t>
            </w:r>
          </w:p>
        </w:tc>
      </w:tr>
    </w:tbl>
    <w:p w14:paraId="0B3CFE0F" w14:textId="77777777" w:rsidR="00830A78" w:rsidRPr="005E61FA" w:rsidRDefault="00830A78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5E61FA" w:rsidRPr="005E61FA" w14:paraId="18C053B7" w14:textId="77777777" w:rsidTr="00C25635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DEB460A" w14:textId="1A9B827A" w:rsidR="00830A78" w:rsidRPr="005E61F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EAB724" w14:textId="77777777" w:rsidR="00830A78" w:rsidRPr="005E61F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8809AD3" w14:textId="77777777" w:rsidR="00830A78" w:rsidRPr="005E61F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7BE7A017" w14:textId="77777777" w:rsidTr="00C25635">
        <w:tc>
          <w:tcPr>
            <w:tcW w:w="1844" w:type="dxa"/>
            <w:tcBorders>
              <w:bottom w:val="nil"/>
            </w:tcBorders>
          </w:tcPr>
          <w:p w14:paraId="25585CC3" w14:textId="6CB8C63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9EB710B" w14:textId="3E5D7E44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40043164" w14:textId="724FBF75" w:rsidR="00082DD0" w:rsidRPr="005E61FA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0CB47D02" w14:textId="77777777" w:rsidTr="00742C86">
        <w:trPr>
          <w:trHeight w:val="744"/>
        </w:trPr>
        <w:tc>
          <w:tcPr>
            <w:tcW w:w="1844" w:type="dxa"/>
            <w:tcBorders>
              <w:top w:val="nil"/>
              <w:bottom w:val="nil"/>
            </w:tcBorders>
          </w:tcPr>
          <w:p w14:paraId="4D9D912C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D73262" w14:textId="23C1DE7B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70E64F" w14:textId="77777777" w:rsidR="00082DD0" w:rsidRPr="005E61F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Lekarze orzecznicy Zakładu i komisje lekarskie Zakładu </w:t>
            </w:r>
          </w:p>
          <w:p w14:paraId="4AB49492" w14:textId="1E4059D1" w:rsidR="00082DD0" w:rsidRPr="005E61F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OLP – komórka orzecznictwa lekarskiego i prewencji – w zakresie zadań dotyczących orzecznictwa lekarskiego [nadzór współdzielony]</w:t>
            </w:r>
          </w:p>
        </w:tc>
      </w:tr>
      <w:tr w:rsidR="005E61FA" w:rsidRPr="005E61FA" w14:paraId="52200669" w14:textId="77777777" w:rsidTr="00C25635">
        <w:tc>
          <w:tcPr>
            <w:tcW w:w="1844" w:type="dxa"/>
            <w:tcBorders>
              <w:top w:val="nil"/>
            </w:tcBorders>
          </w:tcPr>
          <w:p w14:paraId="3D2C34DF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F525DA" w14:textId="5F80DE1D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4EBA0A0A" w14:textId="486E82DE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5C7D9D6F" w14:textId="77777777" w:rsidTr="0033248C">
        <w:tc>
          <w:tcPr>
            <w:tcW w:w="1844" w:type="dxa"/>
          </w:tcPr>
          <w:p w14:paraId="7FF59F97" w14:textId="1A2CB9A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CF87332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32680B13" w14:textId="16A875A0" w:rsidR="00082DD0" w:rsidRPr="005E61FA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E61FA" w:rsidRPr="005E61FA" w14:paraId="494259F1" w14:textId="77777777" w:rsidTr="0033248C">
        <w:tc>
          <w:tcPr>
            <w:tcW w:w="1844" w:type="dxa"/>
          </w:tcPr>
          <w:p w14:paraId="40DB0B8B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6F648AF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4F3D5D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17F1DFD2" w14:textId="77777777" w:rsidR="00082DD0" w:rsidRPr="005E61F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9.1 Wydawanie orzeczeń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Prawidłowe wydawanie orzeczeń]</w:t>
            </w:r>
          </w:p>
          <w:p w14:paraId="35243642" w14:textId="77777777" w:rsidR="00082DD0" w:rsidRPr="005E61F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 xml:space="preserve">9.2 </w:t>
            </w:r>
            <w:r w:rsidRPr="005E61FA">
              <w:rPr>
                <w:rFonts w:ascii="Times New Roman" w:hAnsi="Times New Roman"/>
                <w:bCs/>
                <w:iCs/>
                <w:szCs w:val="20"/>
              </w:rPr>
              <w:t>Kontrola prawidłowości orzekania o czasowej niezdolności do pracy</w:t>
            </w:r>
            <w:r w:rsidRPr="005E61FA">
              <w:rPr>
                <w:rFonts w:ascii="Times New Roman" w:hAnsi="Times New Roman"/>
                <w:bCs/>
                <w:iCs/>
                <w:szCs w:val="20"/>
              </w:rPr>
              <w:br/>
            </w:r>
            <w:r w:rsidRPr="005E61FA">
              <w:rPr>
                <w:rFonts w:ascii="Times New Roman" w:hAnsi="Times New Roman"/>
                <w:szCs w:val="20"/>
              </w:rPr>
              <w:t>[Cel: Ocena prawidłowości orzekania o czasowej niezdolności do pracy i wystawiania zaświadczeń lekarskich]</w:t>
            </w:r>
          </w:p>
        </w:tc>
      </w:tr>
      <w:tr w:rsidR="005E61FA" w:rsidRPr="005E61FA" w14:paraId="5249E8D5" w14:textId="77777777" w:rsidTr="0033248C">
        <w:trPr>
          <w:trHeight w:val="335"/>
        </w:trPr>
        <w:tc>
          <w:tcPr>
            <w:tcW w:w="1844" w:type="dxa"/>
          </w:tcPr>
          <w:p w14:paraId="2E569F1A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9C699B5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03799D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775D5319" w14:textId="77777777" w:rsidR="00082DD0" w:rsidRPr="005E61F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 xml:space="preserve">Tryb rozpatrywania spraw w ramach zwierzchniego nadzoru Prezesa Zakładu nad wykonywaniem orzecznictwa lekarskiego </w:t>
            </w:r>
          </w:p>
        </w:tc>
      </w:tr>
      <w:tr w:rsidR="005E61FA" w:rsidRPr="005E61FA" w14:paraId="34999A0C" w14:textId="77777777" w:rsidTr="0033248C">
        <w:tc>
          <w:tcPr>
            <w:tcW w:w="1844" w:type="dxa"/>
          </w:tcPr>
          <w:p w14:paraId="78760BDE" w14:textId="5EC28C2B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3B23157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461BD3D0" w14:textId="77777777" w:rsidR="00082DD0" w:rsidRPr="005E61FA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WO – Wspomaganie orzecznictwa</w:t>
            </w:r>
          </w:p>
        </w:tc>
      </w:tr>
    </w:tbl>
    <w:p w14:paraId="03B77CC7" w14:textId="77777777" w:rsidR="00830A78" w:rsidRPr="005E61FA" w:rsidRDefault="00830A78" w:rsidP="00830A78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313A9D89" w14:textId="77777777" w:rsidR="00A1300B" w:rsidRPr="005E61FA" w:rsidRDefault="00A1300B">
      <w:r w:rsidRPr="005E61FA">
        <w:br w:type="page"/>
      </w:r>
    </w:p>
    <w:p w14:paraId="30BA4FEF" w14:textId="45EBBF0A" w:rsidR="00A1300B" w:rsidRPr="005E61FA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1" w:name="_Toc179366204"/>
      <w:r w:rsidRPr="005E61FA">
        <w:rPr>
          <w:b/>
          <w:i w:val="0"/>
          <w:color w:val="auto"/>
        </w:rPr>
        <w:lastRenderedPageBreak/>
        <w:t xml:space="preserve">Departament Prewencji i Rehabilitacji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DPR</w:t>
      </w:r>
      <w:bookmarkEnd w:id="41"/>
    </w:p>
    <w:p w14:paraId="76996261" w14:textId="77777777" w:rsidR="00A1300B" w:rsidRPr="005E61FA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5602C47" w14:textId="7A7A65E9" w:rsidR="00A1300B" w:rsidRPr="005E61FA" w:rsidRDefault="00E210B8" w:rsidP="008375B5">
      <w:pPr>
        <w:pStyle w:val="Akapitzlist"/>
        <w:numPr>
          <w:ilvl w:val="0"/>
          <w:numId w:val="103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</w:t>
      </w:r>
      <w:r w:rsidR="00A1300B" w:rsidRPr="005E61FA">
        <w:rPr>
          <w:rFonts w:ascii="Times New Roman" w:hAnsi="Times New Roman"/>
          <w:szCs w:val="20"/>
        </w:rPr>
        <w:t>apewnienie prawidłowego i efektywnego funkcjonowania systemu prewencji rentowej i wypadkowej.</w:t>
      </w:r>
    </w:p>
    <w:p w14:paraId="058FA88A" w14:textId="77777777" w:rsidR="00830A78" w:rsidRPr="005E61FA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5E61FA" w:rsidRPr="005E61FA" w14:paraId="5241BF26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CA3" w14:textId="77777777" w:rsidR="00830A78" w:rsidRPr="005E61FA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42" w:name="_Hlk142053425"/>
            <w:r w:rsidRPr="005E61FA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67F" w14:textId="77777777" w:rsidR="00830A78" w:rsidRPr="005E61FA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96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5E61FA" w:rsidRPr="005E61FA" w14:paraId="41728DA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AC8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A9" w14:textId="77777777" w:rsidR="00830A78" w:rsidRPr="005E61F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Opracowywanie projektów planów działania, w tym planów finansowych w zakresie prewencji rentowej oraz prewencji wypadkowej, a także świadczeń zdrowotnych z zakresu stomatologii i szczepień ochronnych, zwrotu określonych przepisami kosztów badań i wyrobów medycznych.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FB6" w14:textId="4993164A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  <w:tr w:rsidR="005E61FA" w:rsidRPr="005E61FA" w14:paraId="267A197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2E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69A" w14:textId="77777777" w:rsidR="00830A78" w:rsidRPr="005E61F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Opracowywanie i analizowanie programów rehabilitacji leczniczej.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F61" w14:textId="77777777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5E61FA" w:rsidRPr="005E61FA" w14:paraId="039F359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D71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843" w14:textId="77777777" w:rsidR="00830A78" w:rsidRPr="005E61FA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Udzielanie zamówień w zakresie prewencji rentowej, w tym w szczególności na usługi rehabilitacyjne w ośrodkach rehabilitacyjnych oraz prewencji wypadkowej.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82" w14:textId="1D856607" w:rsidR="00830A78" w:rsidRPr="005E61FA" w:rsidDel="0074190C" w:rsidRDefault="00830A78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DFF, D</w:t>
            </w:r>
            <w:r w:rsidR="00A93E75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, DLP, DOL, DZP</w:t>
            </w:r>
          </w:p>
        </w:tc>
      </w:tr>
      <w:tr w:rsidR="005E61FA" w:rsidRPr="005E61FA" w14:paraId="44D9F4A4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64B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834" w14:textId="77777777" w:rsidR="00830A78" w:rsidRPr="005E61FA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Nadzorowanie realizacji umów dot. rehabilitacji leczniczej oraz kontrola realizacji programu rehabilitacji leczniczej w ramach prewencji rentowej w ośrodkach rehabilitacyjnych.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C21" w14:textId="77777777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5E61FA" w:rsidRPr="005E61FA" w14:paraId="3470BAE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B92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1A2" w14:textId="77777777" w:rsidR="00830A78" w:rsidRPr="005E61FA" w:rsidRDefault="00830A78" w:rsidP="006F553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Opracowywanie i wdrażanie rozwiązań w zakresie pokrywania kosztów świadczeń zdrowotnych z zakresu stomatologii i szczepień ochronnych oraz zwrotu określonych przepisami kosztów badań i wyrobów medycznych..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6A" w14:textId="52614337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DOL,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2171F02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545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65D" w14:textId="77777777" w:rsidR="00830A78" w:rsidRPr="005E61F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Opracowywanie i wdrażanie rozwiązań w zakresie dofinansowania działań skierowanych na utrzymanie zdolności do pracy przez cały okres aktywności zawodowej, prowadzonych przez płatników składek, a także monitorowanie zgodności realizowanych projektów z zawartymi z płatnikami umowami w tym zakresie oraz monitorowanie prawidłowości realizacji usług określonych w umowie zawartej z Centralnym Instytutem Ochrony Pracy – Państwowym Instytutem Badawczym.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FA6" w14:textId="54713DD4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5E61FA" w:rsidRPr="005E61FA" w14:paraId="7FAC5211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7D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0D7" w14:textId="77777777" w:rsidR="00830A78" w:rsidRPr="005E61FA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Organizowanie w ramach prewencji wypadkowej działalności w zakresie upowszechniania wiedzy o zagrożeniach powodujących wypadki przy pracy i choroby zawodowe oraz sposobach przeciwdziałania tym zagrożeniom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3F" w14:textId="48945D86" w:rsidR="00830A78" w:rsidRPr="005E61FA" w:rsidDel="0074190C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DFF,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DLP,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DZP, oddziały</w:t>
            </w:r>
          </w:p>
        </w:tc>
      </w:tr>
      <w:bookmarkEnd w:id="42"/>
      <w:tr w:rsidR="005E61FA" w:rsidRPr="005E61FA" w14:paraId="18AE4F9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573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36" w14:textId="2BD79619" w:rsidR="00830A78" w:rsidRPr="005E61F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Inicjowanie badań i analiz przyczyn niezdolności do pracy, analiz przyczyn i skutków wypadków przy pracy oraz chorób zawodowych, prac naukowo-badawczych mających na celu ich eliminację, a także zarządzanie wiedzą w tym obszarze.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9E" w14:textId="2A120A26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DZP, DOL, DLP,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01D929C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B2" w14:textId="77777777" w:rsidR="00830A78" w:rsidRPr="005E61F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F52" w14:textId="77777777" w:rsidR="00830A78" w:rsidRPr="005E61F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Monitorowanie</w:t>
            </w:r>
            <w:r w:rsidRPr="005E61FA">
              <w:rPr>
                <w:rStyle w:val="Teksttreci"/>
                <w:color w:val="auto"/>
                <w:sz w:val="20"/>
                <w:szCs w:val="20"/>
              </w:rPr>
              <w:t xml:space="preserve"> prawidłowości realizacji zadań związanych z obsługą skierowań na rehabilitację leczniczą, świadczeniami zdrowotnymi z zakresu stomatologii i szczepień ochronnych, a także zadań związanych z dofinansowaniem działań prowadzonych przez płatników składek skierowanych na utrzymanie zdolności do pracy przez cały okres aktywności zawodowej.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7CA" w14:textId="1F5D3A56" w:rsidR="00830A78" w:rsidRPr="005E61F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</w:tbl>
    <w:p w14:paraId="032427F0" w14:textId="77777777" w:rsidR="00830A78" w:rsidRPr="005E61FA" w:rsidRDefault="00830A78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5E61FA" w:rsidRPr="005E61FA" w14:paraId="2A425B4D" w14:textId="77777777" w:rsidTr="00192C6E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1CCC9A" w14:textId="41AC40EB" w:rsidR="00830A78" w:rsidRPr="005E61F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E1F313" w14:textId="77777777" w:rsidR="00830A78" w:rsidRPr="005E61F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B370EE0" w14:textId="77777777" w:rsidR="00830A78" w:rsidRPr="005E61F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33133CE4" w14:textId="77777777" w:rsidTr="00C25635">
        <w:tc>
          <w:tcPr>
            <w:tcW w:w="1844" w:type="dxa"/>
            <w:tcBorders>
              <w:bottom w:val="nil"/>
            </w:tcBorders>
          </w:tcPr>
          <w:p w14:paraId="4EB56E17" w14:textId="4CC1C9EC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14D4F62" w14:textId="30F9648F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2DEB3313" w14:textId="52395872" w:rsidR="00082DD0" w:rsidRPr="005E61FA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3B978072" w14:textId="77777777" w:rsidTr="00C25635">
        <w:tc>
          <w:tcPr>
            <w:tcW w:w="1844" w:type="dxa"/>
            <w:tcBorders>
              <w:top w:val="nil"/>
              <w:bottom w:val="nil"/>
            </w:tcBorders>
          </w:tcPr>
          <w:p w14:paraId="1639D85D" w14:textId="77777777" w:rsidR="00417733" w:rsidRPr="005E61FA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E151E" w14:textId="6A938109" w:rsidR="00417733" w:rsidRPr="005E61FA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69DE63" w14:textId="77777777" w:rsidR="00417733" w:rsidRPr="005E61FA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OLP – komórka orzecznictwa lekarskiego i prewencji – w zakresie zadań dot. prewencji i rehabilitacji [nadzór współdzielony] </w:t>
            </w:r>
          </w:p>
          <w:p w14:paraId="36ECF59E" w14:textId="3D851FEE" w:rsidR="00417733" w:rsidRPr="005E61FA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DOF – komórka dofinansowania płatników składek </w:t>
            </w:r>
          </w:p>
        </w:tc>
      </w:tr>
      <w:tr w:rsidR="005E61FA" w:rsidRPr="005E61FA" w14:paraId="0F3E1591" w14:textId="77777777" w:rsidTr="00C25635">
        <w:tc>
          <w:tcPr>
            <w:tcW w:w="1844" w:type="dxa"/>
            <w:tcBorders>
              <w:top w:val="nil"/>
            </w:tcBorders>
          </w:tcPr>
          <w:p w14:paraId="4907A382" w14:textId="77777777" w:rsidR="00417733" w:rsidRPr="005E61FA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1887B8" w14:textId="37CA343A" w:rsidR="00417733" w:rsidRPr="005E61FA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591B8159" w14:textId="66CC9A3A" w:rsidR="00417733" w:rsidRPr="005E61FA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Theme="minorBidi" w:hAnsiTheme="minorBidi"/>
                <w:szCs w:val="20"/>
              </w:rPr>
              <w:t>–</w:t>
            </w:r>
          </w:p>
        </w:tc>
      </w:tr>
      <w:tr w:rsidR="005E61FA" w:rsidRPr="005E61FA" w14:paraId="0C653A51" w14:textId="77777777" w:rsidTr="0033248C">
        <w:tc>
          <w:tcPr>
            <w:tcW w:w="1844" w:type="dxa"/>
          </w:tcPr>
          <w:p w14:paraId="0413BA44" w14:textId="71ACF5F1" w:rsidR="00417733" w:rsidRPr="005E61FA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DD8877" w14:textId="77777777" w:rsidR="00417733" w:rsidRPr="005E61FA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64C8F4D3" w14:textId="3C98F410" w:rsidR="00417733" w:rsidRPr="005E61FA" w:rsidRDefault="00417733" w:rsidP="00417733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31653D24" w14:textId="77777777" w:rsidTr="0033248C">
        <w:tc>
          <w:tcPr>
            <w:tcW w:w="1844" w:type="dxa"/>
          </w:tcPr>
          <w:p w14:paraId="13640881" w14:textId="77777777" w:rsidR="00417733" w:rsidRPr="005E61FA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0BB9249" w14:textId="77777777" w:rsidR="00417733" w:rsidRPr="005E61FA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7EAC4" w14:textId="77777777" w:rsidR="00417733" w:rsidRPr="005E61FA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5A26186D" w14:textId="77777777" w:rsidR="00417733" w:rsidRPr="005E61FA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 xml:space="preserve">9.3 Realizacja rehabilitacji leczniczej </w:t>
            </w:r>
            <w:r w:rsidRPr="005E61FA">
              <w:rPr>
                <w:rFonts w:ascii="Times New Roman" w:hAnsi="Times New Roman"/>
                <w:bCs/>
                <w:szCs w:val="20"/>
              </w:rPr>
              <w:br/>
            </w:r>
            <w:r w:rsidRPr="005E61FA">
              <w:rPr>
                <w:rFonts w:ascii="Times New Roman" w:hAnsi="Times New Roman"/>
                <w:szCs w:val="20"/>
              </w:rPr>
              <w:t>[Cel: Zachowanie zdolności do pracy ubezpieczonego]</w:t>
            </w:r>
          </w:p>
          <w:p w14:paraId="0283E26C" w14:textId="511546AB" w:rsidR="00417733" w:rsidRPr="005E61FA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9.4 Dofinansowanie płatników składek</w:t>
            </w:r>
            <w:r w:rsidRPr="005E61FA">
              <w:rPr>
                <w:rFonts w:ascii="Times New Roman" w:hAnsi="Times New Roman"/>
                <w:bCs/>
                <w:szCs w:val="20"/>
              </w:rPr>
              <w:br/>
            </w:r>
            <w:r w:rsidRPr="005E61FA">
              <w:rPr>
                <w:rFonts w:ascii="Times New Roman" w:hAnsi="Times New Roman"/>
                <w:szCs w:val="20"/>
              </w:rPr>
              <w:t>[Cel: Prawidłowa realizacja programu dofinansowania]</w:t>
            </w:r>
          </w:p>
          <w:p w14:paraId="1891EE07" w14:textId="77777777" w:rsidR="00417733" w:rsidRPr="005E61FA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9.5 Refundacja kosztów świadczeń rzeczowych</w:t>
            </w:r>
            <w:r w:rsidRPr="005E61FA">
              <w:rPr>
                <w:rFonts w:ascii="Times New Roman" w:hAnsi="Times New Roman"/>
                <w:bCs/>
                <w:szCs w:val="20"/>
              </w:rPr>
              <w:br/>
            </w:r>
            <w:r w:rsidRPr="005E61FA">
              <w:rPr>
                <w:rFonts w:ascii="Times New Roman" w:hAnsi="Times New Roman"/>
                <w:szCs w:val="20"/>
              </w:rPr>
              <w:t>[Cel: Prawidłowa refundacja kosztów świadczeń rzeczowych]</w:t>
            </w:r>
          </w:p>
        </w:tc>
      </w:tr>
      <w:tr w:rsidR="005E61FA" w:rsidRPr="005E61FA" w14:paraId="38F5BE07" w14:textId="77777777" w:rsidTr="0033248C">
        <w:trPr>
          <w:trHeight w:val="335"/>
        </w:trPr>
        <w:tc>
          <w:tcPr>
            <w:tcW w:w="1844" w:type="dxa"/>
          </w:tcPr>
          <w:p w14:paraId="7FA6EA57" w14:textId="77777777" w:rsidR="00417733" w:rsidRPr="005E61FA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2D7C6BB6" w14:textId="77777777" w:rsidR="00417733" w:rsidRPr="005E61FA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F166" w14:textId="77777777" w:rsidR="00417733" w:rsidRPr="005E61FA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52058615" w14:textId="3844DD8C" w:rsidR="00417733" w:rsidRPr="005E61FA" w:rsidRDefault="00417733" w:rsidP="00970E55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Polityka zarządzania w Zakładzie Ubezpieczeń Społecznych rehabilitacją leczniczą w ramach prewencji rentowej</w:t>
            </w:r>
          </w:p>
        </w:tc>
      </w:tr>
      <w:tr w:rsidR="00417733" w:rsidRPr="005E61FA" w14:paraId="64096F6B" w14:textId="77777777" w:rsidTr="0033248C">
        <w:tc>
          <w:tcPr>
            <w:tcW w:w="1844" w:type="dxa"/>
          </w:tcPr>
          <w:p w14:paraId="4687E9AF" w14:textId="5D3F6514" w:rsidR="00417733" w:rsidRPr="005E61FA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71CC1ED" w14:textId="77777777" w:rsidR="00417733" w:rsidRPr="005E61FA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55489BC1" w14:textId="77777777" w:rsidR="00417733" w:rsidRPr="005E61FA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WL – Wspomaganie prewencji</w:t>
            </w:r>
          </w:p>
          <w:p w14:paraId="5D8C2237" w14:textId="77777777" w:rsidR="00417733" w:rsidRPr="005E61FA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SOW – System Obsługi Wniosków</w:t>
            </w:r>
          </w:p>
        </w:tc>
      </w:tr>
    </w:tbl>
    <w:p w14:paraId="59045B19" w14:textId="69AA9F4F" w:rsidR="00830A78" w:rsidRPr="005E61FA" w:rsidRDefault="00830A78" w:rsidP="00830A78">
      <w:pPr>
        <w:rPr>
          <w:rFonts w:ascii="Times New Roman" w:hAnsi="Times New Roman"/>
          <w:sz w:val="2"/>
          <w:szCs w:val="2"/>
        </w:rPr>
      </w:pPr>
    </w:p>
    <w:p w14:paraId="646D6AC5" w14:textId="77777777" w:rsidR="008375B5" w:rsidRPr="005E61FA" w:rsidRDefault="008375B5">
      <w:pPr>
        <w:rPr>
          <w:sz w:val="2"/>
          <w:szCs w:val="2"/>
        </w:rPr>
      </w:pPr>
      <w:bookmarkStart w:id="43" w:name="_Toc179366205"/>
      <w:r w:rsidRPr="005E61FA">
        <w:rPr>
          <w:sz w:val="2"/>
          <w:szCs w:val="2"/>
        </w:rPr>
        <w:br w:type="page"/>
      </w:r>
    </w:p>
    <w:p w14:paraId="272CF74A" w14:textId="7014AE3E" w:rsidR="00D77F9F" w:rsidRPr="005E61FA" w:rsidRDefault="00D77F9F" w:rsidP="008375B5">
      <w:pPr>
        <w:pStyle w:val="Nagwek1"/>
        <w:spacing w:before="0" w:after="120"/>
        <w:rPr>
          <w:b/>
          <w:i w:val="0"/>
          <w:color w:val="auto"/>
        </w:rPr>
      </w:pPr>
      <w:r w:rsidRPr="005E61FA">
        <w:rPr>
          <w:b/>
          <w:i w:val="0"/>
          <w:color w:val="auto"/>
        </w:rPr>
        <w:lastRenderedPageBreak/>
        <w:t>Departament Rachunkowości – DRA</w:t>
      </w:r>
      <w:bookmarkEnd w:id="43"/>
    </w:p>
    <w:p w14:paraId="0317AA87" w14:textId="77777777" w:rsidR="00D77F9F" w:rsidRPr="005E61FA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3DF5ABF3" w14:textId="77777777" w:rsidR="00D77F9F" w:rsidRPr="005E61FA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prawidłowości prowadzonej ewidencji księgowej w nadzorowanych obszarach rachunkowości;</w:t>
      </w:r>
    </w:p>
    <w:p w14:paraId="14D257E2" w14:textId="77777777" w:rsidR="00D77F9F" w:rsidRPr="005E61FA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prawidłowości i terminowości sporządzanej sprawozdawczości finansowej i budżetowej;</w:t>
      </w:r>
    </w:p>
    <w:p w14:paraId="648231F8" w14:textId="77777777" w:rsidR="00D77F9F" w:rsidRPr="005E61FA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jednolitych zasad prowadzenia rachunkowości w Zakładzie;</w:t>
      </w:r>
    </w:p>
    <w:p w14:paraId="71C3F220" w14:textId="77777777" w:rsidR="00D77F9F" w:rsidRPr="005E61FA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terminowego i prawidłowego planowania finansowego Centrali oraz terminowego sporządzania sprawozdań z ich wykonania.</w:t>
      </w:r>
    </w:p>
    <w:p w14:paraId="052C9935" w14:textId="77777777" w:rsidR="00D77F9F" w:rsidRPr="005E61FA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terminowej windykacji należności cywilnoprawnych Zakładu oraz jednolitych zasad i standardów umarzania i udzielania ulg w ich spłacie na podstawie art. 77a ustawy.</w:t>
      </w:r>
    </w:p>
    <w:p w14:paraId="1AFE492B" w14:textId="77777777" w:rsidR="00D77F9F" w:rsidRPr="005E61FA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6568FB60" w14:textId="77777777" w:rsidTr="00D26BB2">
        <w:tc>
          <w:tcPr>
            <w:tcW w:w="993" w:type="dxa"/>
            <w:vAlign w:val="center"/>
          </w:tcPr>
          <w:p w14:paraId="2849B1F7" w14:textId="77777777" w:rsidR="00D77F9F" w:rsidRPr="005E61FA" w:rsidRDefault="00D77F9F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D252D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7FE05" w14:textId="77777777" w:rsidR="00D77F9F" w:rsidRPr="005E61FA" w:rsidRDefault="00D77F9F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1A4FEE4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1EE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B32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ksiąg rachunkowych w zakresie działalności Centrali oraz operacji realizowanych na szczeblu scentralizowanym dla Zakładu oraz funduszy, których Zakład jest dysponentem, na podstawie zweryfikowanych i zakwalifikowanych do ujęcia w prowadzonych księgach rachunkowych dowodów księgowych oraz ich przechowywanie.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ECC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DB31596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5E61FA" w:rsidRPr="005E61FA" w14:paraId="34817F0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BB6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BE4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rozrachunków i rozliczeń – realizowanych w ramach zadań departamentu z kontrahentami, Urzędami Skarbowymi i innymi instytucjami współpracującymi oraz okresowe uzgadnianie sald kont rozrachunkowych.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B33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DFF, DZL, DAW, DZN,</w:t>
            </w:r>
          </w:p>
          <w:p w14:paraId="2561B769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inne zainteresowane</w:t>
            </w:r>
          </w:p>
          <w:p w14:paraId="30C5EF7E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5E61FA" w:rsidRPr="005E61FA" w14:paraId="15EBEB2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99B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5E3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Sprawowanie nadzoru nad prawidłowością bieżącej i bilansowej wyceny aktywów i pasywów oraz ustalanie zmian stanu funduszy, których Zakład jest dysponentem oraz wyniku finansowego Zakładu jako osoby prawnej.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27E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DFF, DST, DAW, DEA, DZL, DZN, DPR, DRD, DER, DUS, DZS, oddziały</w:t>
            </w:r>
          </w:p>
        </w:tc>
      </w:tr>
      <w:tr w:rsidR="005E61FA" w:rsidRPr="005E61FA" w14:paraId="0FF4373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BD1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573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Współpraca z Funduszem Pracy, Funduszem Gwarantowanych Świadczeń Pracowniczych, Narodowym Funduszem Zdrowia, Funduszem Solidarnościowym oraz Funduszem Kościelnym z tytułu pobieranych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348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DFF, DRD</w:t>
            </w:r>
          </w:p>
        </w:tc>
      </w:tr>
      <w:tr w:rsidR="005E61FA" w:rsidRPr="005E61FA" w14:paraId="6274087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C74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7EF3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rozliczeń z Funduszem Pracy, Funduszem Solidarnościowym, KRUS, MON, MSWiA, Służbą Więzienną oraz innymi instytucjami z tytułu wypłacanych świadczeń.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50C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DFF, DST</w:t>
            </w:r>
          </w:p>
        </w:tc>
      </w:tr>
      <w:tr w:rsidR="005E61FA" w:rsidRPr="005E61FA" w14:paraId="69CF1C2B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C8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5E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rozliczeń z MF w zakresie realizacji zadań, w ramach części 73 budżetu państwa.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19F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oddziały.</w:t>
            </w:r>
          </w:p>
        </w:tc>
      </w:tr>
      <w:tr w:rsidR="005E61FA" w:rsidRPr="005E61FA" w14:paraId="3E1D6B63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DC1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0AD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Organizowanie i nadzorowanie realizacji zadań z zakresu nadzorowanych obszarów rachunkowości, w sposób zapewniający:</w:t>
            </w:r>
          </w:p>
          <w:p w14:paraId="13C13557" w14:textId="77777777" w:rsidR="00D77F9F" w:rsidRPr="005E61FA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właściwe ujęcie w księgach rachunkowych operacji gospodarczych;</w:t>
            </w:r>
          </w:p>
          <w:p w14:paraId="762811EF" w14:textId="77777777" w:rsidR="00D77F9F" w:rsidRPr="005E61FA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rzetelne i jasne przedstawienie sytuacji majątkowej i finansowej Zakładu oraz funduszy, których Zakład jest dysponentem;</w:t>
            </w:r>
          </w:p>
          <w:p w14:paraId="7A44FB07" w14:textId="77777777" w:rsidR="00D77F9F" w:rsidRPr="005E61FA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rzetelne i terminowe sporządzanie obowiązującej Zakład oraz fundusze, których Zakład jest dysponentem, sprawozdawczości finansowej, budżetowej i innej;</w:t>
            </w:r>
          </w:p>
          <w:p w14:paraId="435F2977" w14:textId="77777777" w:rsidR="00D77F9F" w:rsidRPr="005E61FA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prawidłowe i terminowe dokonywanie rozliczeń finansowych.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FB1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57852B1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C0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8CC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Sporządzanie obowiązującej Zakład oraz fundusze, których Zakład jest dysponentem, sprawozdawczości finansowej, budżetowej i innej.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9B07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:rsidDel="00AA2AE7" w14:paraId="2DBC102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3FE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5CD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Określanie i wdrażanie jednolitych zasad dotyczących prowadzenia rachunkowości Zakładu oraz funduszy, których Zakład jest dysponentem.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ABC" w14:textId="77777777" w:rsidR="00D77F9F" w:rsidRPr="005E61FA" w:rsidDel="00AA2AE7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47CFAD2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AB3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965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Przygotowywanie planów finansowych Centrali oraz dokonywanie okresowych analiz i ocen stopnia realizacji planów finansowych Centrali, a także opracowywanie sprawozdań z ich wykonania.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15C3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141C583C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23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A02" w14:textId="77777777" w:rsidR="00D77F9F" w:rsidRPr="005E61FA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Ocena – pod względem możliwości i prawidłowości sfinansowania oraz w zakresie warunków rozliczenia – zawieranych przez Centralę umów.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6C5C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E47D0A7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5E61FA" w:rsidRPr="005E61FA" w14:paraId="1A7FE34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CD" w14:textId="77777777" w:rsidR="00D77F9F" w:rsidRPr="005E61FA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5F" w14:textId="77777777" w:rsidR="00D77F9F" w:rsidRPr="005E61FA" w:rsidRDefault="00D77F9F" w:rsidP="008375B5">
            <w:pPr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Określanie i wdrażanie jednolitych zasad umarzania należności cywilnoprawnych Zakładu i udzielania ulg w ich spłacie na podstawie art. 77a ustawy.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C72" w14:textId="77777777" w:rsidR="00D77F9F" w:rsidRPr="005E61FA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4D848F3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7AC" w14:textId="77777777" w:rsidR="00D77F9F" w:rsidRPr="005E61FA" w:rsidRDefault="00D77F9F" w:rsidP="00970E5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72E7" w14:textId="77777777" w:rsidR="00D77F9F" w:rsidRPr="005E61FA" w:rsidRDefault="00D77F9F" w:rsidP="008375B5">
            <w:pPr>
              <w:keepNext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wniosków o udzielenie ulg i umorzeń na podstawie art. 77a ustawy w zakresie przypadających Centrali należności pieniężnych mających charakter cywilnoprawny Zakładu w szczególności w zakresie:</w:t>
            </w:r>
          </w:p>
          <w:p w14:paraId="5A26AAFC" w14:textId="77777777" w:rsidR="00D77F9F" w:rsidRPr="005E61FA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187A5FB1" w14:textId="77777777" w:rsidR="00D77F9F" w:rsidRPr="005E61FA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29B5C120" w14:textId="77777777" w:rsidR="00D77F9F" w:rsidRPr="005E61FA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umarzania należności cywilnoprawnych i udzielania ulg w ich spłacie, w zakresie właściwości rzeczowej DRA; </w:t>
            </w:r>
          </w:p>
          <w:p w14:paraId="3CBEA877" w14:textId="77777777" w:rsidR="00D77F9F" w:rsidRPr="005E61FA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DC6" w14:textId="77777777" w:rsidR="00D77F9F" w:rsidRPr="005E61FA" w:rsidRDefault="00D77F9F" w:rsidP="00970E5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717849B6" w14:textId="77777777" w:rsidR="00D77F9F" w:rsidRPr="005E61FA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29A7F85F" w14:textId="77777777" w:rsidTr="00D26BB2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B0C58D" w14:textId="77777777" w:rsidR="00D77F9F" w:rsidRPr="005E61FA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978491" w14:textId="77777777" w:rsidR="00D77F9F" w:rsidRPr="005E61FA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5A06B" w14:textId="77777777" w:rsidR="00D77F9F" w:rsidRPr="005E61FA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6AA1A65C" w14:textId="77777777" w:rsidTr="00D26BB2">
        <w:tc>
          <w:tcPr>
            <w:tcW w:w="1844" w:type="dxa"/>
            <w:tcBorders>
              <w:bottom w:val="nil"/>
            </w:tcBorders>
          </w:tcPr>
          <w:p w14:paraId="2BF023A3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693F6DD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5723D2C" w14:textId="77777777" w:rsidR="00D77F9F" w:rsidRPr="005E61FA" w:rsidRDefault="00D77F9F" w:rsidP="00D26BB2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01812EA4" w14:textId="77777777" w:rsidTr="00D26BB2">
        <w:tc>
          <w:tcPr>
            <w:tcW w:w="1844" w:type="dxa"/>
            <w:tcBorders>
              <w:top w:val="nil"/>
              <w:bottom w:val="nil"/>
            </w:tcBorders>
          </w:tcPr>
          <w:p w14:paraId="56780E68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D96B4" w14:textId="77777777" w:rsidR="00D77F9F" w:rsidRPr="005E61FA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1B58F3" w14:textId="77777777" w:rsidR="00D77F9F" w:rsidRPr="005E61FA" w:rsidRDefault="00D77F9F" w:rsidP="00D26BB2">
            <w:pPr>
              <w:keepNext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RAF – komórka rachunkowości i finansów – w zakresie:</w:t>
            </w:r>
          </w:p>
          <w:p w14:paraId="3C3028C9" w14:textId="77777777" w:rsidR="00D77F9F" w:rsidRPr="005E61FA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prawidłowości prowadzenia ksiąg rachunkowych oraz poprawności sporządzanych sprawozdań finansowych funduszy celowych [nadzór współdzielony]</w:t>
            </w:r>
          </w:p>
          <w:p w14:paraId="1E997DF0" w14:textId="77777777" w:rsidR="00D77F9F" w:rsidRPr="005E61FA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stosowania jednolitych zasad i standardów umarzania należności cywilnoprawnych Zakładu i udzielania ulg w ich spłacie na podstawie art. 77a ustawy.</w:t>
            </w:r>
          </w:p>
        </w:tc>
      </w:tr>
      <w:tr w:rsidR="005E61FA" w:rsidRPr="005E61FA" w14:paraId="57C56B8A" w14:textId="77777777" w:rsidTr="00D26BB2">
        <w:tc>
          <w:tcPr>
            <w:tcW w:w="1844" w:type="dxa"/>
            <w:tcBorders>
              <w:top w:val="nil"/>
            </w:tcBorders>
          </w:tcPr>
          <w:p w14:paraId="53E703DF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8C67FD" w14:textId="77777777" w:rsidR="00D77F9F" w:rsidRPr="005E61FA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57E4262" w14:textId="77777777" w:rsidR="00D77F9F" w:rsidRPr="005E61FA" w:rsidRDefault="00D77F9F" w:rsidP="00D26BB2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3CAAB651" w14:textId="77777777" w:rsidTr="00D26BB2">
        <w:tc>
          <w:tcPr>
            <w:tcW w:w="1844" w:type="dxa"/>
          </w:tcPr>
          <w:p w14:paraId="4BBB60FA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6E843A79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1C4241F" w14:textId="77777777" w:rsidR="00D77F9F" w:rsidRPr="005E61FA" w:rsidRDefault="00D77F9F" w:rsidP="00D26BB2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4FE79E95" w14:textId="77777777" w:rsidTr="00D26BB2">
        <w:tc>
          <w:tcPr>
            <w:tcW w:w="1844" w:type="dxa"/>
          </w:tcPr>
          <w:p w14:paraId="7C212155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E08A6E7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F7AA7C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4542439" w14:textId="77777777" w:rsidR="00D77F9F" w:rsidRPr="005E61FA" w:rsidRDefault="00D77F9F" w:rsidP="00D26BB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12.4 Ewidencja księgowa i sprawozdawczość finansowa</w:t>
            </w:r>
          </w:p>
          <w:p w14:paraId="3AFE7BFE" w14:textId="77777777" w:rsidR="00D77F9F" w:rsidRPr="005E61FA" w:rsidRDefault="00D77F9F" w:rsidP="00D26BB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[Cel:</w:t>
            </w:r>
            <w:r w:rsidRPr="005E61FA">
              <w:t xml:space="preserve"> </w:t>
            </w:r>
            <w:r w:rsidRPr="005E61FA">
              <w:rPr>
                <w:rFonts w:ascii="Times New Roman" w:hAnsi="Times New Roman"/>
                <w:szCs w:val="20"/>
              </w:rPr>
              <w:t>Prawidłowa ewidencja księgowa, terminowa windykacja należności cywilnoprawnych Zakładu i terminowa sprawozdawczość finansowa]</w:t>
            </w:r>
          </w:p>
        </w:tc>
      </w:tr>
      <w:tr w:rsidR="005E61FA" w:rsidRPr="005E61FA" w14:paraId="487ACEA5" w14:textId="77777777" w:rsidTr="00D26BB2">
        <w:tc>
          <w:tcPr>
            <w:tcW w:w="1844" w:type="dxa"/>
            <w:shd w:val="clear" w:color="auto" w:fill="FFFFFF" w:themeFill="background1"/>
          </w:tcPr>
          <w:p w14:paraId="03BB95C5" w14:textId="77777777" w:rsidR="00D77F9F" w:rsidRPr="005E61FA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6D5FA9" w14:textId="77777777" w:rsidR="00D77F9F" w:rsidRPr="005E61FA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FBBFF8" w14:textId="77777777" w:rsidR="00D77F9F" w:rsidRPr="005E61FA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5900644F" w14:textId="77777777" w:rsidR="00D77F9F" w:rsidRPr="005E61FA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Polityki rachunkowości Zakładu, FUS, FEP, FRD, FAL, Rozliczeń z Budżetem Państwa</w:t>
            </w:r>
          </w:p>
          <w:p w14:paraId="7F151505" w14:textId="77777777" w:rsidR="00D77F9F" w:rsidRPr="005E61FA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Instrukcje kontroli i obiegu dowodów księgowych Zakładu, jako osoby prawnej, FUS oraz rozliczeń z Budżetem Państwa, FEP, FRD, FAL</w:t>
            </w:r>
          </w:p>
          <w:p w14:paraId="66D4575A" w14:textId="77777777" w:rsidR="00D77F9F" w:rsidRPr="005E61FA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inwentaryzacyjna w Zakładzie</w:t>
            </w:r>
          </w:p>
          <w:p w14:paraId="7B27FF51" w14:textId="77777777" w:rsidR="00D77F9F" w:rsidRPr="005E61FA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Warunki użytkowania kart płatniczych w Centrali Zakładu Ubezpieczeń Społecznych</w:t>
            </w:r>
          </w:p>
        </w:tc>
      </w:tr>
      <w:tr w:rsidR="00D77F9F" w:rsidRPr="005E61FA" w14:paraId="52571268" w14:textId="77777777" w:rsidTr="00D26BB2">
        <w:tc>
          <w:tcPr>
            <w:tcW w:w="1844" w:type="dxa"/>
          </w:tcPr>
          <w:p w14:paraId="2A567279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1726053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BE63E39" w14:textId="77777777" w:rsidR="00D77F9F" w:rsidRPr="005E61FA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SAP: </w:t>
            </w:r>
          </w:p>
          <w:p w14:paraId="3AEDE407" w14:textId="77777777" w:rsidR="00D77F9F" w:rsidRPr="005E61FA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FI-Fundusze – Rachunkowość finansowa – Fundusze, </w:t>
            </w:r>
          </w:p>
          <w:p w14:paraId="5351B9C8" w14:textId="77777777" w:rsidR="00D77F9F" w:rsidRPr="005E61FA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FI-Zakład – Rachunkowość finansowa – Zakład, </w:t>
            </w:r>
          </w:p>
          <w:p w14:paraId="01511450" w14:textId="77777777" w:rsidR="00D77F9F" w:rsidRPr="005E61FA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CO – Controling, </w:t>
            </w:r>
          </w:p>
          <w:p w14:paraId="1E84EEB2" w14:textId="77777777" w:rsidR="00D77F9F" w:rsidRPr="005E61FA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BW FI – Fundusze, </w:t>
            </w:r>
          </w:p>
          <w:p w14:paraId="6CC5EDE4" w14:textId="77777777" w:rsidR="00D77F9F" w:rsidRPr="005E61FA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BW FI – Zakład, </w:t>
            </w:r>
          </w:p>
          <w:p w14:paraId="00443742" w14:textId="77777777" w:rsidR="00D77F9F" w:rsidRPr="005E61FA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BW CO, </w:t>
            </w:r>
          </w:p>
          <w:p w14:paraId="54089EBD" w14:textId="77777777" w:rsidR="00D77F9F" w:rsidRPr="005E61FA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WORKFLOW faktury zakupowej, </w:t>
            </w:r>
          </w:p>
          <w:p w14:paraId="69BEA89A" w14:textId="77777777" w:rsidR="00D77F9F" w:rsidRPr="005E61FA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WORKFLOW Kontrahenci</w:t>
            </w:r>
          </w:p>
        </w:tc>
      </w:tr>
    </w:tbl>
    <w:p w14:paraId="716A0049" w14:textId="77777777" w:rsidR="00D77F9F" w:rsidRPr="005E61FA" w:rsidRDefault="00D77F9F" w:rsidP="00D77F9F">
      <w:pPr>
        <w:rPr>
          <w:rFonts w:ascii="Times New Roman" w:hAnsi="Times New Roman"/>
          <w:sz w:val="2"/>
          <w:szCs w:val="2"/>
        </w:rPr>
      </w:pPr>
    </w:p>
    <w:p w14:paraId="69D47E36" w14:textId="0A99EEED" w:rsidR="00A45D61" w:rsidRPr="005E61FA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r w:rsidRPr="005E61FA">
        <w:rPr>
          <w:color w:val="auto"/>
        </w:rPr>
        <w:br w:type="page"/>
      </w:r>
      <w:bookmarkStart w:id="44" w:name="_Toc179366206"/>
      <w:r w:rsidR="00A45D61" w:rsidRPr="005E61FA">
        <w:rPr>
          <w:b/>
          <w:i w:val="0"/>
          <w:color w:val="auto"/>
        </w:rPr>
        <w:lastRenderedPageBreak/>
        <w:t xml:space="preserve">Departament Realizacji Dochodów </w:t>
      </w:r>
      <w:r w:rsidR="009554A8" w:rsidRPr="005E61FA">
        <w:rPr>
          <w:b/>
          <w:i w:val="0"/>
          <w:color w:val="auto"/>
        </w:rPr>
        <w:t>–</w:t>
      </w:r>
      <w:r w:rsidR="00A45D61" w:rsidRPr="005E61FA">
        <w:rPr>
          <w:b/>
          <w:i w:val="0"/>
          <w:color w:val="auto"/>
        </w:rPr>
        <w:t xml:space="preserve"> DRD</w:t>
      </w:r>
      <w:bookmarkEnd w:id="44"/>
      <w:r w:rsidR="00A45D61" w:rsidRPr="005E61FA">
        <w:rPr>
          <w:b/>
          <w:i w:val="0"/>
          <w:color w:val="auto"/>
        </w:rPr>
        <w:t xml:space="preserve"> </w:t>
      </w:r>
    </w:p>
    <w:p w14:paraId="17FACD57" w14:textId="77777777" w:rsidR="00A45D61" w:rsidRPr="005E61FA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0BA42F6B" w14:textId="7CD38B04" w:rsidR="00A45D61" w:rsidRPr="005E61FA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A45D61" w:rsidRPr="005E61FA">
        <w:rPr>
          <w:rFonts w:ascii="Times New Roman" w:hAnsi="Times New Roman"/>
          <w:sz w:val="20"/>
          <w:szCs w:val="20"/>
        </w:rPr>
        <w:t>apewnienie sprawnych i efektywnych rozwiązań umożliwiających maksymalny wpływ należności z tytułu składek do FUS, FEP, FP, FGŚP, na ubezpieczenie zdrowotne i środków do FAL</w:t>
      </w:r>
      <w:r w:rsidRPr="005E61FA">
        <w:rPr>
          <w:rFonts w:ascii="Times New Roman" w:hAnsi="Times New Roman"/>
          <w:sz w:val="20"/>
          <w:szCs w:val="20"/>
        </w:rPr>
        <w:t>;</w:t>
      </w:r>
    </w:p>
    <w:p w14:paraId="34BBC0D0" w14:textId="6D2D4596" w:rsidR="00A45D61" w:rsidRPr="005E61FA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A45D61" w:rsidRPr="005E61FA">
        <w:rPr>
          <w:rFonts w:ascii="Times New Roman" w:hAnsi="Times New Roman"/>
          <w:sz w:val="20"/>
          <w:szCs w:val="20"/>
        </w:rPr>
        <w:t>apewnienie prowadzenia kompleksowych i aktualnych rozliczeń na kontach płatników składek.</w:t>
      </w:r>
    </w:p>
    <w:p w14:paraId="21E0B418" w14:textId="77777777" w:rsidR="00A45D61" w:rsidRPr="005E61FA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457F928D" w14:textId="77777777" w:rsidTr="0033248C">
        <w:tc>
          <w:tcPr>
            <w:tcW w:w="993" w:type="dxa"/>
            <w:vAlign w:val="center"/>
          </w:tcPr>
          <w:p w14:paraId="4469CFF7" w14:textId="77777777" w:rsidR="00A45D61" w:rsidRPr="005E61FA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45" w:name="_Hlk142053568"/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C0901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22FC6" w14:textId="77777777" w:rsidR="00A45D61" w:rsidRPr="005E61FA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00F176E8" w14:textId="77777777" w:rsidTr="0033248C">
        <w:tc>
          <w:tcPr>
            <w:tcW w:w="993" w:type="dxa"/>
            <w:vAlign w:val="center"/>
          </w:tcPr>
          <w:p w14:paraId="4A25F9F9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F39BA0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Opracowywanie i wdrażanie rozwiązań zapewniających maksymalne wpływy należności z tytułu składek do FUS, FEP, FP, FGŚP, na ubezpieczenie zdrowotne i środków do FAL, w tym wdrażanie zmian legislacyjnych.</w:t>
            </w:r>
          </w:p>
        </w:tc>
        <w:tc>
          <w:tcPr>
            <w:tcW w:w="2410" w:type="dxa"/>
            <w:shd w:val="clear" w:color="auto" w:fill="auto"/>
          </w:tcPr>
          <w:p w14:paraId="75A61E9D" w14:textId="1BEFCCF0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DST, DFF, DUS, , DKP, wybrane oddziały</w:t>
            </w:r>
          </w:p>
        </w:tc>
      </w:tr>
      <w:tr w:rsidR="005E61FA" w:rsidRPr="005E61FA" w14:paraId="5F465B50" w14:textId="77777777" w:rsidTr="0033248C">
        <w:tc>
          <w:tcPr>
            <w:tcW w:w="993" w:type="dxa"/>
            <w:vAlign w:val="center"/>
          </w:tcPr>
          <w:p w14:paraId="4A6B5E26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07B6AB" w14:textId="44F40C04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Prowadzenie analiz i ocen w zakresie ściągalności i efektywności dochodzenia należności z tytułu składek i nienależnie pobranych świadczeń oraz należności FAL, jak również efektywności podejmowanych działań zapewniających prawidłowe zapisy na kontach płatników.</w:t>
            </w:r>
          </w:p>
        </w:tc>
        <w:tc>
          <w:tcPr>
            <w:tcW w:w="2410" w:type="dxa"/>
            <w:shd w:val="clear" w:color="auto" w:fill="auto"/>
          </w:tcPr>
          <w:p w14:paraId="06F77B6B" w14:textId="3E82992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DFF, 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DRA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7F3046CF" w14:textId="77777777" w:rsidTr="0033248C">
        <w:tc>
          <w:tcPr>
            <w:tcW w:w="993" w:type="dxa"/>
            <w:vAlign w:val="center"/>
          </w:tcPr>
          <w:p w14:paraId="2929E2AE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0627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Rozpatrywanie wniosków dłużników zobowiązanych do spłaty należności z tytułu składek, nienależnie pobranych świadczeń oraz należności FAL i podejmowanie rozstrzygnięć m.in. w zakresie:</w:t>
            </w:r>
          </w:p>
          <w:p w14:paraId="1AFAD0F3" w14:textId="6AD5EAC0" w:rsidR="00A45D61" w:rsidRPr="005E61FA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prowadzenia postępowań egzekucyjnych</w:t>
            </w:r>
            <w:r w:rsidR="006C4D43" w:rsidRPr="005E61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EB865" w14:textId="2B9BC3FC" w:rsidR="00A45D61" w:rsidRPr="005E61FA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dokonywania zwolnień zabezpieczeń z majątku</w:t>
            </w:r>
            <w:r w:rsidR="006C4D43" w:rsidRPr="005E61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4C46C" w14:textId="11BA542B" w:rsidR="00A45D61" w:rsidRPr="005E61FA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umarzania należności i udzielania ulg w ich spłacie</w:t>
            </w:r>
            <w:r w:rsidR="006C4D43" w:rsidRPr="005E61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D032E1" w14:textId="77777777" w:rsidR="00A45D61" w:rsidRPr="005E61FA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sposobu rozliczania należności z tytułu składek na kontach płatników.</w:t>
            </w:r>
          </w:p>
        </w:tc>
        <w:tc>
          <w:tcPr>
            <w:tcW w:w="2410" w:type="dxa"/>
            <w:shd w:val="clear" w:color="auto" w:fill="auto"/>
          </w:tcPr>
          <w:p w14:paraId="143CE52A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oddziały</w:t>
            </w:r>
            <w:proofErr w:type="spellEnd"/>
          </w:p>
        </w:tc>
      </w:tr>
      <w:tr w:rsidR="005E61FA" w:rsidRPr="005E61FA" w14:paraId="2572BC7D" w14:textId="77777777" w:rsidTr="0033248C">
        <w:tc>
          <w:tcPr>
            <w:tcW w:w="993" w:type="dxa"/>
            <w:vAlign w:val="center"/>
          </w:tcPr>
          <w:p w14:paraId="7A196922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339F5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Określanie zasad udzielania pomocy właściwym instytucjom państw członkowskich Unii Europejskiej przy odzyskiwaniu należności z tytułu składek i nienależnie pobranych świadczeń, które nie są potrącane z bieżących świadczeń.</w:t>
            </w:r>
          </w:p>
        </w:tc>
        <w:tc>
          <w:tcPr>
            <w:tcW w:w="2410" w:type="dxa"/>
            <w:shd w:val="clear" w:color="auto" w:fill="auto"/>
          </w:tcPr>
          <w:p w14:paraId="1733488B" w14:textId="7318BBA8" w:rsidR="00A45D61" w:rsidRPr="005E61FA" w:rsidRDefault="0062527C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5E61FA" w:rsidRPr="005E61FA" w14:paraId="7E4FA69A" w14:textId="77777777" w:rsidTr="0033248C">
        <w:tc>
          <w:tcPr>
            <w:tcW w:w="993" w:type="dxa"/>
            <w:vAlign w:val="center"/>
          </w:tcPr>
          <w:p w14:paraId="3DB5BF88" w14:textId="77777777" w:rsidR="00A45D61" w:rsidRPr="005E61F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81A01F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 xml:space="preserve">Określanie zasad i zakresu wymiany danych z Rejestrów Centralnych na poziomie płatników składek z podmiotami zewnętrznymi, w tym KEP NIP, REGON, RU PESEL, </w:t>
            </w:r>
            <w:proofErr w:type="spellStart"/>
            <w:r w:rsidRPr="005E61FA">
              <w:rPr>
                <w:color w:val="auto"/>
                <w:sz w:val="20"/>
                <w:szCs w:val="20"/>
              </w:rPr>
              <w:t>CEPiK</w:t>
            </w:r>
            <w:proofErr w:type="spellEnd"/>
            <w:r w:rsidRPr="005E61F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E88554" w14:textId="7BA375F5" w:rsidR="00A45D61" w:rsidRPr="005E61FA" w:rsidRDefault="00A45D61" w:rsidP="001F2C7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DEA,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1BFE" w:rsidRPr="005E61FA">
              <w:rPr>
                <w:rFonts w:ascii="Times New Roman" w:hAnsi="Times New Roman"/>
                <w:sz w:val="20"/>
                <w:szCs w:val="20"/>
              </w:rPr>
              <w:t>DCB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DUS, DLP</w:t>
            </w:r>
          </w:p>
        </w:tc>
      </w:tr>
      <w:tr w:rsidR="005E61FA" w:rsidRPr="005E61FA" w14:paraId="587C263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67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9E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Współpraca z Ministerstwem Finansów oraz innymi centralnymi organami administracji rządowej, a także z organizacjami zrzeszającymi pracodawców i syndyków w zakresie dochodzenia należności z tytułu składek i należności FAL.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03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5E61FA" w:rsidRPr="005E61FA" w14:paraId="67F400C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19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430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Współpraca z instytucjami państwowymi w tym z Urzędem Ochrony Konkurencji i Konsumentów w celu zapewnienia zgodności podejmowanych działań z prawem wspólnotowym, szczególnie w obszarze pomocy publicznej udzielanej przedsiębiorcom.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565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DLP</w:t>
            </w:r>
          </w:p>
        </w:tc>
      </w:tr>
      <w:tr w:rsidR="005E61FA" w:rsidRPr="005E61FA" w14:paraId="7A3F1508" w14:textId="77777777" w:rsidTr="0033248C">
        <w:tc>
          <w:tcPr>
            <w:tcW w:w="993" w:type="dxa"/>
            <w:vAlign w:val="center"/>
          </w:tcPr>
          <w:p w14:paraId="16CDEDBE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264EA3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Określanie zasad sporządzania i korygowania dokumentów zgłoszeniowych płatnika składek, rozliczeniowych i płatniczych.</w:t>
            </w:r>
          </w:p>
        </w:tc>
        <w:tc>
          <w:tcPr>
            <w:tcW w:w="2410" w:type="dxa"/>
            <w:shd w:val="clear" w:color="auto" w:fill="auto"/>
          </w:tcPr>
          <w:p w14:paraId="59A3C165" w14:textId="261F2A0C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DUS, DLP,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DZS</w:t>
            </w:r>
          </w:p>
        </w:tc>
      </w:tr>
      <w:tr w:rsidR="005E61FA" w:rsidRPr="005E61FA" w14:paraId="54F8385F" w14:textId="77777777" w:rsidTr="0033248C">
        <w:tc>
          <w:tcPr>
            <w:tcW w:w="993" w:type="dxa"/>
            <w:vAlign w:val="center"/>
          </w:tcPr>
          <w:p w14:paraId="6116CFD6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02F5E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Określanie zasad dokonywania zwrotów składek, za okres obowiązywania tymczasowego ustawodawstwa, pomiędzy instytucjami państw członkowskich Unii Europejskiej</w:t>
            </w:r>
          </w:p>
        </w:tc>
        <w:tc>
          <w:tcPr>
            <w:tcW w:w="2410" w:type="dxa"/>
            <w:shd w:val="clear" w:color="auto" w:fill="auto"/>
          </w:tcPr>
          <w:p w14:paraId="2A95EED5" w14:textId="43A3EF04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DLP, DZS,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, DUS</w:t>
            </w:r>
          </w:p>
        </w:tc>
      </w:tr>
      <w:tr w:rsidR="005E61FA" w:rsidRPr="005E61FA" w14:paraId="25F03766" w14:textId="77777777" w:rsidTr="0033248C">
        <w:tc>
          <w:tcPr>
            <w:tcW w:w="993" w:type="dxa"/>
            <w:vAlign w:val="center"/>
          </w:tcPr>
          <w:p w14:paraId="519769EE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C7AC00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Określanie zasad identyfikacji płatników składek, prowadzenia rozliczeń oraz zakresu danych ewidencjonowanych na kontach płatników składek.</w:t>
            </w:r>
          </w:p>
        </w:tc>
        <w:tc>
          <w:tcPr>
            <w:tcW w:w="2410" w:type="dxa"/>
            <w:shd w:val="clear" w:color="auto" w:fill="auto"/>
          </w:tcPr>
          <w:p w14:paraId="5F1E3BFD" w14:textId="4224103D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DEA, DKP,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DUS, DZS</w:t>
            </w:r>
          </w:p>
        </w:tc>
      </w:tr>
      <w:tr w:rsidR="005E61FA" w:rsidRPr="005E61FA" w14:paraId="10CD26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68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D8" w14:textId="77777777" w:rsidR="00A45D61" w:rsidRPr="005E61F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Sprawowanie nadzoru nad prawidłową obsługą reklamacji w zakresie błędów popełnianych przez instytucje obsługujące wpłaty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5EC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DEA, inne zainteresowane komórki Centrali, oddziały</w:t>
            </w:r>
          </w:p>
        </w:tc>
      </w:tr>
    </w:tbl>
    <w:bookmarkEnd w:id="45"/>
    <w:p w14:paraId="294424F5" w14:textId="77777777" w:rsidR="00A45D61" w:rsidRPr="005E61FA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5811"/>
      </w:tblGrid>
      <w:tr w:rsidR="005E61FA" w:rsidRPr="005E61FA" w14:paraId="0004A1E8" w14:textId="77777777" w:rsidTr="00B848FB">
        <w:trPr>
          <w:tblHeader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4A8693" w14:textId="080499EB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197863" w14:textId="7777777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02C56A4" w14:textId="7777777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312D1C37" w14:textId="77777777" w:rsidTr="00B848FB">
        <w:tc>
          <w:tcPr>
            <w:tcW w:w="1560" w:type="dxa"/>
            <w:tcBorders>
              <w:bottom w:val="nil"/>
            </w:tcBorders>
          </w:tcPr>
          <w:p w14:paraId="4CC3E9F8" w14:textId="0134E37F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46" w:name="_Hlk115701669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bottom w:val="nil"/>
            </w:tcBorders>
          </w:tcPr>
          <w:p w14:paraId="12F39AC7" w14:textId="15CA7DF4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811" w:type="dxa"/>
            <w:tcBorders>
              <w:bottom w:val="nil"/>
            </w:tcBorders>
          </w:tcPr>
          <w:p w14:paraId="1D005798" w14:textId="450B800A" w:rsidR="00082DD0" w:rsidRPr="005E61FA" w:rsidRDefault="00082DD0" w:rsidP="00082DD0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bookmarkEnd w:id="46"/>
      <w:tr w:rsidR="005E61FA" w:rsidRPr="005E61FA" w14:paraId="14446A37" w14:textId="77777777" w:rsidTr="00B848FB">
        <w:trPr>
          <w:trHeight w:val="862"/>
        </w:trPr>
        <w:tc>
          <w:tcPr>
            <w:tcW w:w="1560" w:type="dxa"/>
            <w:tcBorders>
              <w:top w:val="nil"/>
              <w:bottom w:val="nil"/>
            </w:tcBorders>
          </w:tcPr>
          <w:p w14:paraId="23935284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5D164F9" w14:textId="144EA7B9" w:rsidR="00ED512E" w:rsidRPr="005E61FA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45240E28" w14:textId="77777777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RKS – komórka rozliczeń kont płatników składek</w:t>
            </w:r>
          </w:p>
          <w:p w14:paraId="133FE8FA" w14:textId="77777777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RED – komórka realizacji dochodów</w:t>
            </w:r>
          </w:p>
          <w:p w14:paraId="352056D3" w14:textId="77777777" w:rsidR="002E277B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KUD – komórka koordynacji usług dochodowych – w zakresie procesów nadzorowanych przez DRD [nadzór współdzielony]</w:t>
            </w:r>
          </w:p>
          <w:p w14:paraId="56161056" w14:textId="0AC97105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OKN – komórka Obsługi Kont Nieaktywnych</w:t>
            </w:r>
          </w:p>
          <w:p w14:paraId="308AB125" w14:textId="77777777" w:rsidR="008375B5" w:rsidRPr="005E61FA" w:rsidRDefault="008375B5" w:rsidP="008375B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OUM – komórka Obsługi Umorzeń</w:t>
            </w:r>
          </w:p>
          <w:p w14:paraId="4BD90CEA" w14:textId="77777777" w:rsidR="008375B5" w:rsidRPr="005E61FA" w:rsidRDefault="008375B5" w:rsidP="008375B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OUL – komórka Obsługi Wniosków o Ulgę </w:t>
            </w:r>
          </w:p>
          <w:p w14:paraId="2D1B8830" w14:textId="44F97FCD" w:rsidR="00ED512E" w:rsidRPr="005E61FA" w:rsidRDefault="00EF5ED7" w:rsidP="008375B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ONM – komórka </w:t>
            </w:r>
            <w:r w:rsidR="00B848FB">
              <w:rPr>
                <w:rFonts w:ascii="Times New Roman" w:hAnsi="Times New Roman"/>
                <w:szCs w:val="20"/>
              </w:rPr>
              <w:t>Odzyskiwania</w:t>
            </w:r>
            <w:r w:rsidRPr="005E61FA">
              <w:rPr>
                <w:rFonts w:ascii="Times New Roman" w:hAnsi="Times New Roman"/>
                <w:szCs w:val="20"/>
              </w:rPr>
              <w:t xml:space="preserve"> Należności Międzynarodowych </w:t>
            </w:r>
          </w:p>
        </w:tc>
      </w:tr>
      <w:tr w:rsidR="005E61FA" w:rsidRPr="005E61FA" w14:paraId="78DCE46D" w14:textId="77777777" w:rsidTr="00B848FB">
        <w:tc>
          <w:tcPr>
            <w:tcW w:w="1560" w:type="dxa"/>
            <w:tcBorders>
              <w:top w:val="nil"/>
            </w:tcBorders>
          </w:tcPr>
          <w:p w14:paraId="4F069050" w14:textId="77777777" w:rsidR="00ED512E" w:rsidRPr="005E61FA" w:rsidRDefault="00ED512E" w:rsidP="00704EE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9DB209B" w14:textId="288532E2" w:rsidR="00ED512E" w:rsidRPr="005E61FA" w:rsidRDefault="00ED512E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811" w:type="dxa"/>
            <w:tcBorders>
              <w:top w:val="nil"/>
            </w:tcBorders>
          </w:tcPr>
          <w:p w14:paraId="767EC873" w14:textId="6C437466" w:rsidR="00ED512E" w:rsidRPr="005E61FA" w:rsidRDefault="00ED512E" w:rsidP="00704EE5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CKN – Centrum Obsługi Kont Nieczynnych – w zakresie obsługi kont [nadzór współdzielony]</w:t>
            </w:r>
          </w:p>
        </w:tc>
      </w:tr>
      <w:tr w:rsidR="005E61FA" w:rsidRPr="005E61FA" w14:paraId="0C621412" w14:textId="77777777" w:rsidTr="00B848FB">
        <w:tc>
          <w:tcPr>
            <w:tcW w:w="1560" w:type="dxa"/>
          </w:tcPr>
          <w:p w14:paraId="2AA03416" w14:textId="06E0BED5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</w:tcPr>
          <w:p w14:paraId="5EFAFC1E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811" w:type="dxa"/>
          </w:tcPr>
          <w:p w14:paraId="0BC47FA8" w14:textId="6859557A" w:rsidR="00ED512E" w:rsidRPr="005E61FA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69090A80" w14:textId="77777777" w:rsidTr="00B848FB">
        <w:tc>
          <w:tcPr>
            <w:tcW w:w="1560" w:type="dxa"/>
          </w:tcPr>
          <w:p w14:paraId="7705A753" w14:textId="77777777" w:rsidR="00ED512E" w:rsidRPr="005E61F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627B1C8" w14:textId="77777777" w:rsidR="00ED512E" w:rsidRPr="005E61F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DC19F2" w14:textId="77777777" w:rsidR="00ED512E" w:rsidRPr="005E61F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811" w:type="dxa"/>
          </w:tcPr>
          <w:p w14:paraId="45DC6661" w14:textId="617DCC38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3.1. Obsługa salda konta płatnika</w:t>
            </w:r>
            <w:r w:rsidRPr="005E61FA">
              <w:rPr>
                <w:rFonts w:ascii="Times New Roman" w:hAnsi="Times New Roman"/>
                <w:szCs w:val="20"/>
              </w:rPr>
              <w:br/>
              <w:t>[Cel: Poprawna obsługa konta płatnika składek]</w:t>
            </w:r>
          </w:p>
          <w:p w14:paraId="33506EAE" w14:textId="77777777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4.1. Obsługa ulg i umorzeń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Prawidłowe rozstrzygnięcie w zakresie ulgi lub umorzenia]</w:t>
            </w:r>
          </w:p>
          <w:p w14:paraId="2FB2E214" w14:textId="77777777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4.2. Przymusowe dochodzenie należności</w:t>
            </w:r>
            <w:r w:rsidRPr="005E61FA">
              <w:rPr>
                <w:rFonts w:ascii="Times New Roman" w:hAnsi="Times New Roman"/>
                <w:szCs w:val="20"/>
              </w:rPr>
              <w:br/>
              <w:t>[Cel: Maksymalizacja wpływów należności]</w:t>
            </w:r>
          </w:p>
          <w:p w14:paraId="7C97DD13" w14:textId="77777777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4.3. Zabezpieczanie należności, sankcje i inne środki dyscyplinujące</w:t>
            </w:r>
            <w:r w:rsidRPr="005E61FA">
              <w:rPr>
                <w:rFonts w:ascii="Times New Roman" w:hAnsi="Times New Roman"/>
                <w:szCs w:val="20"/>
              </w:rPr>
              <w:br/>
              <w:t>[Cel: Zwiększenie dyscypliny płatniczej]</w:t>
            </w:r>
          </w:p>
        </w:tc>
      </w:tr>
      <w:tr w:rsidR="005E61FA" w:rsidRPr="005E61FA" w14:paraId="22EBDC3B" w14:textId="77777777" w:rsidTr="00B848FB">
        <w:tc>
          <w:tcPr>
            <w:tcW w:w="1560" w:type="dxa"/>
          </w:tcPr>
          <w:p w14:paraId="2EF112F7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4AEF783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A4E41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811" w:type="dxa"/>
          </w:tcPr>
          <w:p w14:paraId="3E790282" w14:textId="77777777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Standard organizacji Tygodnia Przedsiębiorcy</w:t>
            </w:r>
          </w:p>
          <w:p w14:paraId="43620879" w14:textId="77777777" w:rsidR="00ED512E" w:rsidRPr="005E61F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udzielania wparcia biznesowego pracownikom obszaru dochodów</w:t>
            </w:r>
          </w:p>
        </w:tc>
      </w:tr>
      <w:tr w:rsidR="005E61FA" w:rsidRPr="005E61FA" w14:paraId="6D9B63F9" w14:textId="77777777" w:rsidTr="00B848FB">
        <w:tc>
          <w:tcPr>
            <w:tcW w:w="1560" w:type="dxa"/>
          </w:tcPr>
          <w:p w14:paraId="4D6C87D8" w14:textId="236EC271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bookmarkStart w:id="47" w:name="_Hlk141863024"/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5" w:type="dxa"/>
          </w:tcPr>
          <w:p w14:paraId="57A43D16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811" w:type="dxa"/>
          </w:tcPr>
          <w:p w14:paraId="40A9AF75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Systemy do obsługi konta płatnika oraz dochodzenia należności z tytułu składek: </w:t>
            </w:r>
          </w:p>
          <w:p w14:paraId="4EEADBAB" w14:textId="343BC33F" w:rsidR="00ED512E" w:rsidRPr="005E61FA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FW – Obsługa tytułów wykonawczych, </w:t>
            </w:r>
          </w:p>
          <w:p w14:paraId="3A519109" w14:textId="73BE289E" w:rsidR="00ED512E" w:rsidRPr="005E61FA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ARS – System automatycznego rozliczania składek</w:t>
            </w:r>
          </w:p>
          <w:p w14:paraId="3AE0AF7C" w14:textId="61292258" w:rsidR="00ED512E" w:rsidRPr="005E61FA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ZK – Obsługa zgłoszeń i zmiany danych ewidencyjnych płatników</w:t>
            </w:r>
          </w:p>
          <w:p w14:paraId="4A9049E6" w14:textId="021767DC" w:rsidR="00ED512E" w:rsidRPr="005E61FA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617EDE2C" w14:textId="77777777" w:rsidR="00ED512E" w:rsidRPr="005E61FA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E6 – Obsługa dokumentów ubezpieczeniowych i wpłat</w:t>
            </w:r>
          </w:p>
          <w:p w14:paraId="15FDFC34" w14:textId="55787491" w:rsidR="00595476" w:rsidRPr="005E61FA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</w:rPr>
              <w:t>ZO</w:t>
            </w:r>
            <w:r w:rsidR="001215E2" w:rsidRPr="005E61FA">
              <w:rPr>
                <w:rFonts w:ascii="Times New Roman" w:hAnsi="Times New Roman"/>
              </w:rPr>
              <w:t xml:space="preserve"> – </w:t>
            </w:r>
            <w:r w:rsidRPr="005E61FA">
              <w:rPr>
                <w:rFonts w:ascii="Times New Roman" w:hAnsi="Times New Roman"/>
              </w:rPr>
              <w:t>Obsługa</w:t>
            </w:r>
            <w:r w:rsidR="001215E2" w:rsidRPr="005E61FA">
              <w:rPr>
                <w:rFonts w:ascii="Times New Roman" w:hAnsi="Times New Roman"/>
              </w:rPr>
              <w:t xml:space="preserve"> </w:t>
            </w:r>
            <w:r w:rsidRPr="005E61FA">
              <w:rPr>
                <w:rFonts w:ascii="Times New Roman" w:hAnsi="Times New Roman"/>
              </w:rPr>
              <w:t>zadań wyjaśniania dotyczących rozbieżności pomiędzy WDR i dokumentami płatnika</w:t>
            </w:r>
          </w:p>
          <w:p w14:paraId="4BC10366" w14:textId="77777777" w:rsidR="00595476" w:rsidRPr="005E61FA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</w:rPr>
              <w:t>APB – aplikacja i pulpit obsługi przedawnień</w:t>
            </w:r>
          </w:p>
          <w:p w14:paraId="46AC35D9" w14:textId="77777777" w:rsidR="00595476" w:rsidRPr="005E61FA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</w:rPr>
              <w:t>NA – oprogramowanie do przenoszenia danych z ARS do KSI</w:t>
            </w:r>
          </w:p>
          <w:p w14:paraId="579A9ED9" w14:textId="77777777" w:rsidR="00595476" w:rsidRPr="005E61FA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</w:rPr>
              <w:t>NT – aplikacja do obsługi zwrotów nadpłat</w:t>
            </w:r>
          </w:p>
          <w:p w14:paraId="47C512C0" w14:textId="77777777" w:rsidR="00595476" w:rsidRPr="005E61FA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</w:rPr>
              <w:t>NX – aplikacja do sporządzania not księgowych</w:t>
            </w:r>
          </w:p>
          <w:p w14:paraId="52C86A1B" w14:textId="197C8B3A" w:rsidR="00F07D35" w:rsidRPr="005E61FA" w:rsidRDefault="00F07D35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47"/>
    <w:p w14:paraId="7D57434F" w14:textId="77777777" w:rsidR="00A45D61" w:rsidRPr="005E61FA" w:rsidRDefault="00A45D61" w:rsidP="00A45D61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17BE37A5" w14:textId="77777777" w:rsidR="00A45D61" w:rsidRPr="005E61FA" w:rsidRDefault="00A45D61">
      <w:r w:rsidRPr="005E61FA">
        <w:br w:type="page"/>
      </w:r>
    </w:p>
    <w:p w14:paraId="583A57C9" w14:textId="7CA7E36C" w:rsidR="0064704B" w:rsidRPr="005E61FA" w:rsidRDefault="0064704B" w:rsidP="0064704B">
      <w:pPr>
        <w:pStyle w:val="Nagwek1"/>
        <w:spacing w:before="0" w:after="120"/>
        <w:rPr>
          <w:b/>
          <w:i w:val="0"/>
          <w:color w:val="auto"/>
        </w:rPr>
      </w:pPr>
      <w:bookmarkStart w:id="48" w:name="_Toc179366207"/>
      <w:r w:rsidRPr="005E61FA">
        <w:rPr>
          <w:b/>
          <w:i w:val="0"/>
          <w:color w:val="auto"/>
        </w:rPr>
        <w:lastRenderedPageBreak/>
        <w:t>Departament Relacji z Klientami – DRK</w:t>
      </w:r>
      <w:bookmarkEnd w:id="48"/>
    </w:p>
    <w:p w14:paraId="34A82BB8" w14:textId="77777777" w:rsidR="00970E55" w:rsidRPr="005E61FA" w:rsidRDefault="00970E55" w:rsidP="008375B5">
      <w:pPr>
        <w:numPr>
          <w:ilvl w:val="0"/>
          <w:numId w:val="126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32A2017E" w14:textId="2B6A0830" w:rsidR="00970E55" w:rsidRPr="005E61FA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 xml:space="preserve">zapewnienie efektywnej, rzetelnej i nowoczesnej obsługi </w:t>
      </w:r>
      <w:r w:rsidR="00002FC0" w:rsidRPr="005E61FA">
        <w:rPr>
          <w:rFonts w:ascii="Times New Roman" w:hAnsi="Times New Roman"/>
          <w:szCs w:val="20"/>
        </w:rPr>
        <w:t xml:space="preserve">oraz jasnych i rzetelnych informacji dla </w:t>
      </w:r>
      <w:r w:rsidRPr="005E61FA">
        <w:rPr>
          <w:rFonts w:ascii="Times New Roman" w:hAnsi="Times New Roman"/>
          <w:szCs w:val="20"/>
        </w:rPr>
        <w:t>klientów</w:t>
      </w:r>
      <w:r w:rsidRPr="005E61FA">
        <w:rPr>
          <w:rFonts w:ascii="Times New Roman" w:hAnsi="Times New Roman"/>
          <w:spacing w:val="-5"/>
          <w:szCs w:val="20"/>
        </w:rPr>
        <w:t xml:space="preserve"> </w:t>
      </w:r>
      <w:r w:rsidRPr="005E61FA">
        <w:rPr>
          <w:rFonts w:ascii="Times New Roman" w:hAnsi="Times New Roman"/>
          <w:szCs w:val="20"/>
        </w:rPr>
        <w:t xml:space="preserve">ZUS; </w:t>
      </w:r>
    </w:p>
    <w:p w14:paraId="0C201BD6" w14:textId="77777777" w:rsidR="00970E55" w:rsidRPr="005E61FA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 xml:space="preserve">budowanie relacji i pozytywnych doświadczeń klientów w kontakcie z ZUS; </w:t>
      </w:r>
    </w:p>
    <w:p w14:paraId="012A9272" w14:textId="77777777" w:rsidR="00970E55" w:rsidRPr="005E61FA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efektywnego i jednolitego obiegu korespondencji w</w:t>
      </w:r>
      <w:r w:rsidRPr="005E61FA">
        <w:rPr>
          <w:rFonts w:ascii="Times New Roman" w:hAnsi="Times New Roman"/>
          <w:spacing w:val="-4"/>
          <w:szCs w:val="20"/>
        </w:rPr>
        <w:t xml:space="preserve"> </w:t>
      </w:r>
      <w:r w:rsidRPr="005E61FA">
        <w:rPr>
          <w:rFonts w:ascii="Times New Roman" w:hAnsi="Times New Roman"/>
          <w:szCs w:val="20"/>
        </w:rPr>
        <w:t>ZUS.</w:t>
      </w:r>
    </w:p>
    <w:p w14:paraId="5940D762" w14:textId="77777777" w:rsidR="00970E55" w:rsidRPr="005E61FA" w:rsidRDefault="00970E55" w:rsidP="008375B5">
      <w:pPr>
        <w:numPr>
          <w:ilvl w:val="0"/>
          <w:numId w:val="126"/>
        </w:numPr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268"/>
      </w:tblGrid>
      <w:tr w:rsidR="005E61FA" w:rsidRPr="005E61FA" w14:paraId="3761FA4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BE" w14:textId="77777777" w:rsidR="00970E55" w:rsidRPr="005E61FA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2CB" w14:textId="77777777" w:rsidR="00970E55" w:rsidRPr="005E61FA" w:rsidRDefault="00970E55" w:rsidP="00D26BB2">
            <w:pPr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270" w14:textId="77777777" w:rsidR="00970E55" w:rsidRPr="005E61FA" w:rsidRDefault="00970E55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32A175C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F7F" w14:textId="77777777" w:rsidR="00970E55" w:rsidRPr="005E61FA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83E" w14:textId="2F04B605" w:rsidR="00970E55" w:rsidRPr="005E61FA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3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Zarządzanie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multikanałową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 xml:space="preserve"> obsługą klientów ZUS tj. bezpośrednią w sieci placówek i telefoniczną oraz elektroniczną i listową, w tym określanie i doskonalenie standardów obsługi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7B" w14:textId="77777777" w:rsidR="00970E55" w:rsidRPr="005E61FA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oddziały, CKK</w:t>
            </w:r>
          </w:p>
        </w:tc>
      </w:tr>
      <w:tr w:rsidR="005E61FA" w:rsidRPr="005E61FA" w14:paraId="2AB0AA46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202" w14:textId="77777777" w:rsidR="00970E55" w:rsidRPr="005E61FA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011" w14:textId="77777777" w:rsidR="00970E55" w:rsidRPr="005E61FA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4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Organizacja i rozwój usług oraz narzędzi dla klientów ZUS.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6F" w14:textId="77777777" w:rsidR="00970E55" w:rsidRPr="005E61FA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00EC8B3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0E0" w14:textId="77777777" w:rsidR="00970E55" w:rsidRPr="005E61FA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C39" w14:textId="77777777" w:rsidR="00970E55" w:rsidRPr="005E61FA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5E61FA">
              <w:rPr>
                <w:sz w:val="20"/>
                <w:szCs w:val="20"/>
                <w:lang w:val="pl-PL" w:eastAsia="pl-PL"/>
              </w:rPr>
              <w:t xml:space="preserve">Zarządzanie Centralnym Rejestrem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14D" w14:textId="77777777" w:rsidR="00970E55" w:rsidRPr="005E61FA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754AA94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0F5" w14:textId="00982822" w:rsidR="00002FC0" w:rsidRPr="005E61FA" w:rsidRDefault="00002FC0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0" w14:textId="41BF189B" w:rsidR="00002FC0" w:rsidRPr="005E61FA" w:rsidRDefault="009A22F3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5E61FA">
              <w:rPr>
                <w:sz w:val="20"/>
                <w:szCs w:val="20"/>
                <w:lang w:val="pl-PL" w:eastAsia="pl-PL"/>
              </w:rPr>
              <w:t>Opracowywanie informacji dla klientów udostępnianych w kanałach komunikacji ZUS</w:t>
            </w:r>
            <w:r w:rsidR="00002FC0" w:rsidRPr="005E61FA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605" w14:textId="1471AC6C" w:rsidR="00002FC0" w:rsidRPr="005E61FA" w:rsidRDefault="00002FC0" w:rsidP="00D26BB2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5E61FA" w:rsidRPr="005E61FA" w14:paraId="788F7C7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49E" w14:textId="73EA18E7" w:rsidR="00D3329A" w:rsidRPr="005E61FA" w:rsidRDefault="00D3329A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716" w14:textId="69779F3C" w:rsidR="00D3329A" w:rsidRPr="005E61FA" w:rsidRDefault="00D3329A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5E61FA">
              <w:rPr>
                <w:sz w:val="20"/>
                <w:szCs w:val="20"/>
                <w:lang w:val="pl-PL" w:eastAsia="pl-PL"/>
              </w:rPr>
              <w:t>Zarządzanie i standaryzacja wzorów dokumentów dla klientów oraz prowadzenie repozytorium dokumentów.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9F" w14:textId="3A6516A7" w:rsidR="00D3329A" w:rsidRPr="005E61FA" w:rsidRDefault="00D3329A" w:rsidP="00D26BB2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23B11FD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9B5" w14:textId="77777777" w:rsidR="00970E55" w:rsidRPr="005E61FA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05D" w14:textId="77777777" w:rsidR="00970E55" w:rsidRPr="005E61FA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5E61FA">
              <w:rPr>
                <w:sz w:val="20"/>
                <w:szCs w:val="20"/>
                <w:lang w:val="pl-PL" w:eastAsia="pl-PL"/>
              </w:rPr>
              <w:t>Zarządzanie doświadczeniem klientów ZUS, w tym analiza ich oczekiwań, badanie potrzeb i doświadczeń oraz rekomendowanie i wdrażanie usprawnień w obsłudze.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A30" w14:textId="77777777" w:rsidR="00970E55" w:rsidRPr="005E61FA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5E61FA" w:rsidRPr="005E61FA" w14:paraId="5F1B3F9C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59D" w14:textId="77777777" w:rsidR="00970E55" w:rsidRPr="005E61FA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1" w14:textId="77777777" w:rsidR="00970E55" w:rsidRPr="005E61FA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5E61FA">
              <w:rPr>
                <w:sz w:val="20"/>
                <w:szCs w:val="20"/>
                <w:lang w:val="pl-PL" w:eastAsia="pl-PL"/>
              </w:rPr>
              <w:t xml:space="preserve">Monitorowanie jakości </w:t>
            </w:r>
            <w:proofErr w:type="spellStart"/>
            <w:r w:rsidRPr="005E61FA">
              <w:rPr>
                <w:sz w:val="20"/>
                <w:szCs w:val="20"/>
                <w:lang w:val="pl-PL" w:eastAsia="pl-PL"/>
              </w:rPr>
              <w:t>multikanałowej</w:t>
            </w:r>
            <w:proofErr w:type="spellEnd"/>
            <w:r w:rsidRPr="005E61FA">
              <w:rPr>
                <w:sz w:val="20"/>
                <w:szCs w:val="20"/>
                <w:lang w:val="pl-PL" w:eastAsia="pl-PL"/>
              </w:rPr>
              <w:t xml:space="preserve"> obsługi klientów.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1B1" w14:textId="77777777" w:rsidR="00970E55" w:rsidRPr="005E61FA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4009902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17A" w14:textId="3D1A945A" w:rsidR="00970E55" w:rsidRPr="005E61FA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5E61FA">
              <w:rPr>
                <w:rFonts w:ascii="Times New Roman" w:hAnsi="Times New Roman"/>
                <w:sz w:val="20"/>
                <w:szCs w:val="20"/>
              </w:rPr>
              <w:t>3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D84" w14:textId="77777777" w:rsidR="00970E55" w:rsidRPr="005E61FA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5E61FA">
              <w:rPr>
                <w:sz w:val="20"/>
                <w:szCs w:val="20"/>
                <w:lang w:val="pl-PL" w:eastAsia="pl-PL"/>
              </w:rPr>
              <w:t>Zarządzanie obiegiem korespondencji w ZUS, w tym określanie i doskonalenie standardów obiegu korespondencji.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3A3" w14:textId="77777777" w:rsidR="00970E55" w:rsidRPr="005E61FA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</w:t>
            </w:r>
          </w:p>
        </w:tc>
      </w:tr>
      <w:tr w:rsidR="005E61FA" w:rsidRPr="005E61FA" w14:paraId="4FC45A55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5C" w14:textId="62060686" w:rsidR="00970E55" w:rsidRPr="005E61FA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5E61FA">
              <w:rPr>
                <w:rFonts w:ascii="Times New Roman" w:hAnsi="Times New Roman"/>
                <w:sz w:val="20"/>
                <w:szCs w:val="20"/>
              </w:rPr>
              <w:t>3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880" w14:textId="77777777" w:rsidR="00970E55" w:rsidRPr="005E61FA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5E61FA">
              <w:rPr>
                <w:sz w:val="20"/>
                <w:szCs w:val="20"/>
                <w:lang w:val="pl-PL" w:eastAsia="pl-PL"/>
              </w:rPr>
              <w:t>Obsługa kancelaryjna w Centrali.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45" w14:textId="77777777" w:rsidR="00970E55" w:rsidRPr="005E61FA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</w:tbl>
    <w:p w14:paraId="3ACA468C" w14:textId="77777777" w:rsidR="00970E55" w:rsidRPr="005E61FA" w:rsidRDefault="00970E55" w:rsidP="00970E55">
      <w:pPr>
        <w:keepNext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3. Zakres nadzoru:</w:t>
      </w:r>
    </w:p>
    <w:tbl>
      <w:tblPr>
        <w:tblStyle w:val="Tabela-Siatka"/>
        <w:tblW w:w="9610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5074"/>
      </w:tblGrid>
      <w:tr w:rsidR="005E61FA" w:rsidRPr="005E61FA" w14:paraId="75834F36" w14:textId="77777777" w:rsidTr="00D26BB2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043" w14:textId="77777777" w:rsidR="00970E55" w:rsidRPr="005E61FA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5E61FA">
              <w:rPr>
                <w:rFonts w:ascii="Times New Roman" w:hAnsi="Times New Roman"/>
                <w:i/>
                <w:sz w:val="18"/>
                <w:szCs w:val="18"/>
              </w:rPr>
              <w:t>Regulamin organizacyjny Zakładu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E84" w14:textId="77777777" w:rsidR="00970E55" w:rsidRPr="005E61FA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5E61FA">
              <w:rPr>
                <w:rFonts w:ascii="Times New Roman" w:hAnsi="Times New Roman"/>
                <w:i/>
                <w:sz w:val="18"/>
                <w:szCs w:val="18"/>
              </w:rPr>
              <w:t>Obszar nadzoru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151" w14:textId="77777777" w:rsidR="00970E55" w:rsidRPr="005E61FA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5E61FA">
              <w:rPr>
                <w:rFonts w:ascii="Times New Roman" w:hAnsi="Times New Roman"/>
                <w:i/>
                <w:sz w:val="18"/>
                <w:szCs w:val="18"/>
              </w:rPr>
              <w:t>Zakres nadzoru</w:t>
            </w:r>
          </w:p>
        </w:tc>
      </w:tr>
      <w:tr w:rsidR="005E61FA" w:rsidRPr="005E61FA" w14:paraId="505621E5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D310" w14:textId="77777777" w:rsidR="00970E55" w:rsidRPr="005E61FA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7DDD0" w14:textId="77777777" w:rsidR="00970E55" w:rsidRPr="005E61FA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3599" w14:textId="77777777" w:rsidR="00970E55" w:rsidRPr="005E61FA" w:rsidRDefault="00970E55" w:rsidP="00D26BB2">
            <w:pPr>
              <w:pStyle w:val="Akapitzlist"/>
              <w:ind w:left="36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5E61FA" w:rsidRPr="005E61FA" w14:paraId="3F0AC48C" w14:textId="77777777" w:rsidTr="00D26BB2">
        <w:trPr>
          <w:trHeight w:val="45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3D03" w14:textId="77777777" w:rsidR="00970E55" w:rsidRPr="005E61FA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685E" w14:textId="77777777" w:rsidR="00970E55" w:rsidRPr="005E61FA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C89" w14:textId="2AAA107E" w:rsidR="00970E55" w:rsidRPr="005E61FA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OKK – komórka obsługi klientów i korespondencji</w:t>
            </w:r>
          </w:p>
        </w:tc>
      </w:tr>
      <w:tr w:rsidR="005E61FA" w:rsidRPr="005E61FA" w14:paraId="621945B2" w14:textId="77777777" w:rsidTr="00D26BB2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38" w14:textId="77777777" w:rsidR="00970E55" w:rsidRPr="005E61FA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47" w14:textId="77777777" w:rsidR="00970E55" w:rsidRPr="005E61FA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088" w14:textId="77777777" w:rsidR="00970E55" w:rsidRPr="005E61FA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 xml:space="preserve">CWK – Centrum Obsługi Wniosków Komorników Sądowych </w:t>
            </w:r>
          </w:p>
          <w:p w14:paraId="6F0D08D8" w14:textId="77777777" w:rsidR="00970E55" w:rsidRPr="005E61FA" w:rsidRDefault="00970E55" w:rsidP="00970E5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CUD – Centrum Udostępniania Danych</w:t>
            </w:r>
          </w:p>
        </w:tc>
      </w:tr>
      <w:tr w:rsidR="005E61FA" w:rsidRPr="005E61FA" w14:paraId="5E59A578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FC" w14:textId="77777777" w:rsidR="00970E55" w:rsidRPr="005E61FA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516" w14:textId="77777777" w:rsidR="00970E55" w:rsidRPr="005E61FA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42" w14:textId="77777777" w:rsidR="00970E55" w:rsidRPr="005E61FA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CKK – Centrum Kontaktu Klientów ZUS</w:t>
            </w:r>
          </w:p>
        </w:tc>
      </w:tr>
      <w:tr w:rsidR="005E61FA" w:rsidRPr="005E61FA" w14:paraId="081CFD62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A7A" w14:textId="77777777" w:rsidR="00970E55" w:rsidRPr="005E61FA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6F" w14:textId="77777777" w:rsidR="00970E55" w:rsidRPr="005E61FA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A84" w14:textId="71178628" w:rsidR="00970E55" w:rsidRPr="005E61FA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1.1 Bezpośrednia obsługa klientów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Prawidłowa realizacja obsługi klientów z wykorzystaniem nowych technik komunikacji]</w:t>
            </w:r>
          </w:p>
        </w:tc>
      </w:tr>
      <w:tr w:rsidR="005E61FA" w:rsidRPr="005E61FA" w14:paraId="0D83D7C1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CA" w14:textId="77777777" w:rsidR="00970E55" w:rsidRPr="005E61FA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753" w14:textId="77777777" w:rsidR="00970E55" w:rsidRPr="005E61FA" w:rsidRDefault="00970E55" w:rsidP="00D26B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EA1" w14:textId="77777777" w:rsidR="00970E55" w:rsidRPr="005E61FA" w:rsidRDefault="00970E55" w:rsidP="008375B5">
            <w:pPr>
              <w:pStyle w:val="Akapitzlist"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kancelaryjna Zakładu Ubezpieczeń Społecznych –</w:t>
            </w:r>
            <w:r w:rsidRPr="005E61FA">
              <w:rPr>
                <w:rFonts w:ascii="Times New Roman" w:hAnsi="Times New Roman"/>
                <w:iCs/>
                <w:szCs w:val="20"/>
              </w:rPr>
              <w:t xml:space="preserve"> w zakresie obiegu korespondencji</w:t>
            </w:r>
            <w:r w:rsidRPr="005E61F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970E55" w:rsidRPr="005E61FA" w14:paraId="330B381A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29C" w14:textId="77777777" w:rsidR="00970E55" w:rsidRPr="005E61FA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B2" w14:textId="77777777" w:rsidR="00970E55" w:rsidRPr="005E61FA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CABB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A6 –</w:t>
            </w:r>
            <w:r w:rsidRPr="005E61FA">
              <w:rPr>
                <w:rFonts w:ascii="Times New Roman" w:hAnsi="Times New Roman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iCs/>
                <w:szCs w:val="20"/>
              </w:rPr>
              <w:t>Manualne wprowadzanie dokumentów ubezpieczeniowych</w:t>
            </w:r>
          </w:p>
          <w:p w14:paraId="55295E3F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5E61FA">
              <w:rPr>
                <w:rFonts w:ascii="Times New Roman" w:hAnsi="Times New Roman"/>
                <w:iCs/>
                <w:szCs w:val="20"/>
              </w:rPr>
              <w:t>APeZLA</w:t>
            </w:r>
            <w:proofErr w:type="spellEnd"/>
          </w:p>
          <w:p w14:paraId="2F118076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C6 –</w:t>
            </w:r>
            <w:r w:rsidRPr="005E61FA">
              <w:rPr>
                <w:rFonts w:ascii="Times New Roman" w:hAnsi="Times New Roman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iCs/>
                <w:szCs w:val="20"/>
              </w:rPr>
              <w:t>Obsługa korespondencji wychodzącej</w:t>
            </w:r>
          </w:p>
          <w:p w14:paraId="4D7A0615" w14:textId="77777777" w:rsidR="00970E55" w:rsidRPr="005E61FA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tabs>
                <w:tab w:val="left" w:pos="467"/>
                <w:tab w:val="left" w:pos="468"/>
              </w:tabs>
              <w:rPr>
                <w:sz w:val="20"/>
                <w:szCs w:val="20"/>
                <w:lang w:val="pl-PL"/>
              </w:rPr>
            </w:pPr>
            <w:r w:rsidRPr="005E61FA">
              <w:rPr>
                <w:sz w:val="20"/>
                <w:szCs w:val="20"/>
                <w:lang w:val="pl-PL"/>
              </w:rPr>
              <w:t>CRKZ – Centralny Rejestr Klientów Zakładu</w:t>
            </w:r>
          </w:p>
          <w:p w14:paraId="5D483DF3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 xml:space="preserve">EPWD – Elektroniczna Platforma Wymiany Danych </w:t>
            </w:r>
          </w:p>
          <w:p w14:paraId="377D89D1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 xml:space="preserve">EPOD – Elektroniczna Platforma Obiegu Dokumentów </w:t>
            </w:r>
          </w:p>
          <w:p w14:paraId="661CD809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Generator Pism</w:t>
            </w:r>
          </w:p>
          <w:p w14:paraId="7B98CB8D" w14:textId="77777777" w:rsidR="00970E55" w:rsidRPr="005E61FA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5E61FA">
              <w:rPr>
                <w:sz w:val="20"/>
                <w:szCs w:val="20"/>
                <w:lang w:val="pl-PL"/>
              </w:rPr>
              <w:t>mZUS</w:t>
            </w:r>
            <w:proofErr w:type="spellEnd"/>
            <w:r w:rsidRPr="005E61FA">
              <w:rPr>
                <w:sz w:val="20"/>
                <w:szCs w:val="20"/>
                <w:lang w:val="pl-PL"/>
              </w:rPr>
              <w:t xml:space="preserve">  – aplikacja mobilna dla klientów indywidualnych</w:t>
            </w:r>
          </w:p>
          <w:p w14:paraId="2FC5CAD9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5E61FA">
              <w:rPr>
                <w:rFonts w:ascii="Times New Roman" w:hAnsi="Times New Roman"/>
                <w:szCs w:val="20"/>
              </w:rPr>
              <w:t>mZUS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 xml:space="preserve"> dla Lekarza – aplikacja mobilna dla lekarzy i asystentów medycznych</w:t>
            </w:r>
          </w:p>
          <w:p w14:paraId="5203AC97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PI – Punkt Informacyjny</w:t>
            </w:r>
          </w:p>
          <w:p w14:paraId="7200FAD0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  <w:p w14:paraId="2AA2F53A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PUE ZUS (NPI, KPSZUP, KASZUP, CKK, SKR)</w:t>
            </w:r>
          </w:p>
          <w:p w14:paraId="48A668B1" w14:textId="77777777" w:rsidR="00970E55" w:rsidRPr="005E61FA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system raportowania „Informacja o organizacji obsługi klientów w terenowych jednostkach organizacyjnych Zakładu Ubezpieczeń Społecznych”</w:t>
            </w:r>
          </w:p>
        </w:tc>
      </w:tr>
    </w:tbl>
    <w:p w14:paraId="616FEDC8" w14:textId="77777777" w:rsidR="00861E10" w:rsidRPr="005E61FA" w:rsidRDefault="00861E10" w:rsidP="00861E10">
      <w:pPr>
        <w:spacing w:before="120"/>
        <w:rPr>
          <w:rFonts w:ascii="Times New Roman" w:hAnsi="Times New Roman"/>
          <w:sz w:val="20"/>
          <w:szCs w:val="20"/>
        </w:rPr>
      </w:pPr>
    </w:p>
    <w:p w14:paraId="0F0BD853" w14:textId="77777777" w:rsidR="0064704B" w:rsidRPr="005E61FA" w:rsidRDefault="0064704B">
      <w:pPr>
        <w:rPr>
          <w:rFonts w:ascii="Times New Roman" w:hAnsi="Times New Roman"/>
          <w:b/>
          <w:iCs/>
        </w:rPr>
      </w:pPr>
      <w:r w:rsidRPr="005E61FA">
        <w:rPr>
          <w:b/>
          <w:i/>
        </w:rPr>
        <w:br w:type="page"/>
      </w:r>
    </w:p>
    <w:p w14:paraId="27180B6D" w14:textId="2C1E277C" w:rsidR="00A45D61" w:rsidRPr="005E61FA" w:rsidRDefault="00A45D61" w:rsidP="00BD6C79">
      <w:pPr>
        <w:pStyle w:val="Nagwek1"/>
        <w:spacing w:before="0" w:after="120"/>
        <w:rPr>
          <w:b/>
          <w:i w:val="0"/>
          <w:color w:val="auto"/>
        </w:rPr>
      </w:pPr>
      <w:bookmarkStart w:id="49" w:name="_Toc179366208"/>
      <w:r w:rsidRPr="005E61FA">
        <w:rPr>
          <w:b/>
          <w:i w:val="0"/>
          <w:color w:val="auto"/>
        </w:rPr>
        <w:lastRenderedPageBreak/>
        <w:t xml:space="preserve">Departament Rozwoju </w:t>
      </w:r>
      <w:r w:rsidR="00701BFE" w:rsidRPr="005E61FA">
        <w:rPr>
          <w:b/>
          <w:i w:val="0"/>
          <w:color w:val="auto"/>
        </w:rPr>
        <w:t>Systemów Informatycznych</w:t>
      </w:r>
      <w:r w:rsidRPr="005E61FA">
        <w:rPr>
          <w:b/>
          <w:i w:val="0"/>
          <w:color w:val="auto"/>
        </w:rPr>
        <w:t xml:space="preserve">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DR</w:t>
      </w:r>
      <w:r w:rsidR="00701BFE" w:rsidRPr="005E61FA">
        <w:rPr>
          <w:b/>
          <w:i w:val="0"/>
          <w:color w:val="auto"/>
        </w:rPr>
        <w:t>S</w:t>
      </w:r>
      <w:bookmarkEnd w:id="49"/>
    </w:p>
    <w:p w14:paraId="607B1542" w14:textId="77777777" w:rsidR="00A45D61" w:rsidRPr="005E61FA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3AF98B24" w14:textId="77777777" w:rsidR="001D1012" w:rsidRPr="005E61FA" w:rsidRDefault="001D1012" w:rsidP="008375B5">
      <w:pPr>
        <w:numPr>
          <w:ilvl w:val="1"/>
          <w:numId w:val="94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zarządzanie architekturą systemów IT oraz analiza systemowa zmian w systemach informatycznych;</w:t>
      </w:r>
    </w:p>
    <w:p w14:paraId="65D49585" w14:textId="31A501E8" w:rsidR="00482F1B" w:rsidRPr="005E61FA" w:rsidRDefault="00E210B8" w:rsidP="008375B5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</w:t>
      </w:r>
      <w:r w:rsidR="00482F1B" w:rsidRPr="005E61FA">
        <w:rPr>
          <w:rFonts w:ascii="Times New Roman" w:hAnsi="Times New Roman"/>
          <w:szCs w:val="20"/>
        </w:rPr>
        <w:t>apewnienie właściwej realizacji zmia</w:t>
      </w:r>
      <w:r w:rsidRPr="005E61FA">
        <w:rPr>
          <w:rFonts w:ascii="Times New Roman" w:hAnsi="Times New Roman"/>
          <w:szCs w:val="20"/>
        </w:rPr>
        <w:t>n funkcjonalnych w systemach IT;</w:t>
      </w:r>
    </w:p>
    <w:p w14:paraId="20F9B78D" w14:textId="2246F26E" w:rsidR="00A45D61" w:rsidRPr="005E61FA" w:rsidRDefault="00E210B8" w:rsidP="008375B5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</w:t>
      </w:r>
      <w:r w:rsidR="00A45D61" w:rsidRPr="005E61FA">
        <w:rPr>
          <w:rFonts w:ascii="Times New Roman" w:hAnsi="Times New Roman"/>
          <w:szCs w:val="20"/>
        </w:rPr>
        <w:t>apewnienie bezpiecznego wdrażania usług IT gwarantującego poprawne funkcjonowanie usług IT dla realizacji zadań Zakładu</w:t>
      </w:r>
      <w:r w:rsidRPr="005E61FA">
        <w:rPr>
          <w:rFonts w:ascii="Times New Roman" w:hAnsi="Times New Roman"/>
          <w:szCs w:val="20"/>
        </w:rPr>
        <w:t>;</w:t>
      </w:r>
    </w:p>
    <w:p w14:paraId="28943619" w14:textId="77777777" w:rsidR="001D1012" w:rsidRPr="005E61FA" w:rsidRDefault="001D1012" w:rsidP="008375B5">
      <w:pPr>
        <w:numPr>
          <w:ilvl w:val="1"/>
          <w:numId w:val="94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prawidłowego zarządzania aktywami IT;</w:t>
      </w:r>
    </w:p>
    <w:p w14:paraId="06C2A253" w14:textId="16CF34F0" w:rsidR="00D15B4E" w:rsidRPr="005E61FA" w:rsidRDefault="00E210B8" w:rsidP="008375B5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r</w:t>
      </w:r>
      <w:r w:rsidR="00A45D61" w:rsidRPr="005E61FA">
        <w:rPr>
          <w:rFonts w:ascii="Times New Roman" w:hAnsi="Times New Roman"/>
          <w:szCs w:val="20"/>
        </w:rPr>
        <w:t>ozwój i utrzymanie PUE</w:t>
      </w:r>
      <w:r w:rsidRPr="005E61FA">
        <w:rPr>
          <w:rFonts w:ascii="Times New Roman" w:hAnsi="Times New Roman"/>
          <w:szCs w:val="20"/>
        </w:rPr>
        <w:t>;</w:t>
      </w:r>
    </w:p>
    <w:p w14:paraId="19584C12" w14:textId="061AF6C3" w:rsidR="00701BFE" w:rsidRPr="005E61FA" w:rsidRDefault="00E210B8" w:rsidP="008375B5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u</w:t>
      </w:r>
      <w:r w:rsidR="00D15B4E" w:rsidRPr="005E61FA">
        <w:rPr>
          <w:rFonts w:ascii="Times New Roman" w:hAnsi="Times New Roman"/>
          <w:szCs w:val="20"/>
        </w:rPr>
        <w:t>trzymanie informatyczne platformy SharePoint</w:t>
      </w:r>
      <w:r w:rsidR="00A45D61" w:rsidRPr="005E61FA">
        <w:rPr>
          <w:rFonts w:ascii="Times New Roman" w:hAnsi="Times New Roman"/>
          <w:szCs w:val="20"/>
        </w:rPr>
        <w:t>.</w:t>
      </w:r>
    </w:p>
    <w:p w14:paraId="477C7C06" w14:textId="77777777" w:rsidR="00A45D61" w:rsidRPr="005E61FA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5E61FA" w:rsidRPr="005E61FA" w14:paraId="4E166377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06F5" w14:textId="77777777" w:rsidR="00482F1B" w:rsidRPr="005E61FA" w:rsidRDefault="00482F1B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18"/>
                <w:szCs w:val="20"/>
                <w:lang w:eastAsia="en-US"/>
              </w:rPr>
              <w:t>Odniesienie do celu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BA0B" w14:textId="77777777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E6A" w14:textId="77777777" w:rsidR="00482F1B" w:rsidRPr="005E61FA" w:rsidRDefault="00482F1B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61FA">
              <w:rPr>
                <w:rFonts w:ascii="Times New Roman" w:hAnsi="Times New Roman"/>
                <w:sz w:val="18"/>
                <w:szCs w:val="18"/>
                <w:lang w:eastAsia="en-US"/>
              </w:rPr>
              <w:t>Komórki w szczególności zobowiązane do współpracy</w:t>
            </w:r>
          </w:p>
        </w:tc>
      </w:tr>
      <w:tr w:rsidR="005E61FA" w:rsidRPr="005E61FA" w14:paraId="134FB4FB" w14:textId="77777777" w:rsidTr="007B608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2C0" w14:textId="77777777" w:rsidR="001D1012" w:rsidRPr="005E61FA" w:rsidRDefault="001D1012" w:rsidP="007B608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B27A" w14:textId="77777777" w:rsidR="001D1012" w:rsidRPr="005E61FA" w:rsidRDefault="001D101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Zarządzanie architekturą systemów informatycznych Zakładu, w tym opracowywanie i egzekwowanie stosowania standardów architektonicznych.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3D1" w14:textId="75E2F3AE" w:rsidR="001D1012" w:rsidRPr="005E61FA" w:rsidRDefault="001D1012" w:rsidP="007B608E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GPR, DLP, DAU, D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I, DEA, DIT, DRW, DCB, D</w:t>
            </w:r>
            <w:r w:rsidR="00A62163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</w:tr>
      <w:tr w:rsidR="005E61FA" w:rsidRPr="005E61FA" w14:paraId="69CA923C" w14:textId="77777777" w:rsidTr="007B608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2747" w14:textId="77777777" w:rsidR="001D1012" w:rsidRPr="005E61FA" w:rsidRDefault="001D1012" w:rsidP="007B608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C43C" w14:textId="77777777" w:rsidR="001D1012" w:rsidRPr="005E61FA" w:rsidRDefault="001D101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Projektowanie architektury systemów informatycznych dla poszczególnych projektów i nadzór nad poprawnością i kompletnością implementacji wymagań i założeń architektury.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4E5" w14:textId="2665A6D0" w:rsidR="001D1012" w:rsidRPr="005E61FA" w:rsidRDefault="001D1012" w:rsidP="007B608E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I, DEA, DIT, DRW</w:t>
            </w:r>
          </w:p>
        </w:tc>
      </w:tr>
      <w:tr w:rsidR="005E61FA" w:rsidRPr="005E61FA" w14:paraId="19D271A9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A8EB" w14:textId="73C4A798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D4C" w14:textId="77777777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 xml:space="preserve">Koordynacja zarządzania zmianą, w tym weryfikacja i ocena wniosków o zmianę usługi IT, ich kategoryzacja i </w:t>
            </w:r>
            <w:proofErr w:type="spellStart"/>
            <w:r w:rsidRPr="005E61FA">
              <w:rPr>
                <w:rFonts w:ascii="Times New Roman" w:hAnsi="Times New Roman"/>
                <w:szCs w:val="20"/>
                <w:lang w:eastAsia="en-US"/>
              </w:rPr>
              <w:t>priorytetyzacja</w:t>
            </w:r>
            <w:proofErr w:type="spellEnd"/>
            <w:r w:rsidRPr="005E61FA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2DA" w14:textId="1524503C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I, DEA, 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5E61FA" w:rsidRPr="005E61FA" w14:paraId="056B05F7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196A" w14:textId="34F75062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A1E" w14:textId="77777777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Przygotowanie środowiska przedprodukcyjnego dla wdrażanych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65E0" w14:textId="2D26BD3A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I, DEA, 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5E61FA" w:rsidRPr="005E61FA" w14:paraId="2FFBD8B6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820F" w14:textId="62AA1E4F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7587" w14:textId="77777777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Nadzór nad prawidłowym przebiegiem testów akceptacyjnych funkcjonalności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474" w14:textId="77777777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3EE69C02" w14:textId="77777777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5E61FA" w:rsidRPr="005E61FA" w14:paraId="52209EED" w14:textId="77777777" w:rsidTr="00CF3D1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26CE" w14:textId="77777777" w:rsidR="00BA1FE2" w:rsidRPr="005E61FA" w:rsidRDefault="00BA1FE2" w:rsidP="00CF3D1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815B" w14:textId="77777777" w:rsidR="00BA1FE2" w:rsidRPr="005E61FA" w:rsidRDefault="00BA1FE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Analiza systemowa Potrzeb biznesowych, w tym definiowanie wymagań funkcjonalnych i niefunkcjonalnych w zakresie realizowanych projektów ze zmianą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55B4" w14:textId="77777777" w:rsidR="00BA1FE2" w:rsidRPr="005E61FA" w:rsidRDefault="00BA1FE2" w:rsidP="00CF3D1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4DBCA578" w14:textId="77777777" w:rsidR="00BA1FE2" w:rsidRPr="005E61FA" w:rsidRDefault="00BA1FE2" w:rsidP="00CF3D1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5E61FA" w:rsidRPr="005E61FA" w14:paraId="640190F2" w14:textId="77777777" w:rsidTr="0096527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0D59" w14:textId="2B329047" w:rsidR="00BA1FE2" w:rsidRPr="005E61FA" w:rsidRDefault="00BA1FE2" w:rsidP="009652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D58" w14:textId="33652EB3" w:rsidR="00BA1FE2" w:rsidRPr="005E61FA" w:rsidRDefault="00BA1FE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Administracyjne wsparcie projektów w tym głównie zarządzanie dokumentacją projektów, oraz prowadzenie biura realizowanych umów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7A4F" w14:textId="77777777" w:rsidR="00BA1FE2" w:rsidRPr="005E61FA" w:rsidRDefault="00BA1FE2" w:rsidP="0096527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2107521B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4559" w14:textId="33599C89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D3D" w14:textId="77777777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 xml:space="preserve">Realizacja projektów, w tym monitorowanie stanu realizacji projektów, harmonogramu, </w:t>
            </w:r>
            <w:proofErr w:type="spellStart"/>
            <w:r w:rsidRPr="005E61FA">
              <w:rPr>
                <w:rFonts w:ascii="Times New Roman" w:hAnsi="Times New Roman"/>
                <w:szCs w:val="20"/>
                <w:lang w:eastAsia="en-US"/>
              </w:rPr>
              <w:t>ryzyk</w:t>
            </w:r>
            <w:proofErr w:type="spellEnd"/>
            <w:r w:rsidRPr="005E61FA">
              <w:rPr>
                <w:rFonts w:ascii="Times New Roman" w:hAnsi="Times New Roman"/>
                <w:szCs w:val="20"/>
                <w:lang w:eastAsia="en-US"/>
              </w:rPr>
              <w:t xml:space="preserve"> projektowych oraz zakresu projektu.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D1D5" w14:textId="77777777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DDDCCD1" w14:textId="77777777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5E61FA" w:rsidRPr="005E61FA" w14:paraId="5259DAA2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AA07" w14:textId="0FD6F376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EAC" w14:textId="4446B87A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Przygotowanie do wdrożenia usługi IT</w:t>
            </w:r>
            <w:r w:rsidR="007C184F" w:rsidRPr="005E61FA">
              <w:rPr>
                <w:rFonts w:ascii="Times New Roman" w:hAnsi="Times New Roman"/>
                <w:szCs w:val="20"/>
                <w:lang w:eastAsia="en-US"/>
              </w:rPr>
              <w:t>, w tym planowanie i harmonogramowanie</w:t>
            </w:r>
            <w:r w:rsidRPr="005E61FA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E69" w14:textId="07742861" w:rsidR="00482F1B" w:rsidRPr="005E61FA" w:rsidRDefault="00B175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482F1B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DEA, 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5E61FA" w:rsidRPr="005E61FA" w14:paraId="296426CB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668C" w14:textId="2D9A9347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FB4" w14:textId="1E10E815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Wdrażanie usług IT</w:t>
            </w:r>
            <w:r w:rsidR="007C184F" w:rsidRPr="005E61FA">
              <w:rPr>
                <w:rFonts w:ascii="Times New Roman" w:hAnsi="Times New Roman"/>
                <w:szCs w:val="20"/>
                <w:lang w:eastAsia="en-US"/>
              </w:rPr>
              <w:t xml:space="preserve"> i przekazanie usług IT do eksploatacji</w:t>
            </w:r>
            <w:r w:rsidRPr="005E61FA">
              <w:rPr>
                <w:rFonts w:ascii="Times New Roman" w:hAnsi="Times New Roman"/>
                <w:szCs w:val="20"/>
                <w:lang w:eastAsia="en-US"/>
              </w:rPr>
              <w:t xml:space="preserve"> oraz monitorowanie dostarczanych nowych i poprawionych funkcjonalności biznesowych.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3E0" w14:textId="0E3DC83D" w:rsidR="00482F1B" w:rsidRPr="005E61FA" w:rsidRDefault="00B175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482F1B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DEA, 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5E61FA" w:rsidRPr="005E61FA" w14:paraId="496E7676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F8FD" w14:textId="405CAC17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C114" w14:textId="77777777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Zarządzanie kodami źródłowymi dostarczanymi przez dostawców zewnętrznych.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C8D" w14:textId="071968AE" w:rsidR="00482F1B" w:rsidRPr="005E61FA" w:rsidRDefault="00482F1B" w:rsidP="001D101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DEA, 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5E61FA" w:rsidRPr="005E61FA" w14:paraId="31BDD791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7385" w14:textId="44DF6B76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950" w14:textId="77777777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Zarządzanie konfiguracją środowisk przedprodukcyjnych.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37CF" w14:textId="14C28393" w:rsidR="00482F1B" w:rsidRPr="005E61FA" w:rsidRDefault="00482F1B" w:rsidP="001D101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DEA, 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5E61FA" w:rsidRPr="005E61FA" w14:paraId="06ACBFB3" w14:textId="77777777" w:rsidTr="00B0679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6139" w14:textId="3F3332B8" w:rsidR="001D1012" w:rsidRPr="005E61FA" w:rsidRDefault="001D1012" w:rsidP="00B067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6E7" w14:textId="77777777" w:rsidR="001D1012" w:rsidRPr="005E61FA" w:rsidRDefault="001D101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 xml:space="preserve">Zarządzanie aktywami IT, zgodnie z obowiązkami Administratora Głównego.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4AC" w14:textId="413746A3" w:rsidR="001D1012" w:rsidRPr="005E61FA" w:rsidRDefault="00B175A0" w:rsidP="00B0679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,  DIT, DEA, DRW, DAW</w:t>
            </w:r>
          </w:p>
        </w:tc>
      </w:tr>
      <w:tr w:rsidR="005E61FA" w:rsidRPr="005E61FA" w14:paraId="76C9BBA2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792" w14:textId="4DBAAFD6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7A56" w14:textId="77777777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Rozwój i utrzymanie PUE, w tym:</w:t>
            </w:r>
          </w:p>
          <w:p w14:paraId="62A1F71A" w14:textId="77777777" w:rsidR="00482F1B" w:rsidRPr="005E61FA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1) organizacja procesów eksploatacyjnych,</w:t>
            </w:r>
          </w:p>
          <w:p w14:paraId="7A9193AF" w14:textId="77777777" w:rsidR="00482F1B" w:rsidRPr="005E61FA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2) utrzymanie ciągłości działania systemu,</w:t>
            </w:r>
          </w:p>
          <w:p w14:paraId="3DDB885A" w14:textId="77777777" w:rsidR="00482F1B" w:rsidRPr="005E61FA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AE34" w14:textId="77777777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5E61FA" w:rsidRPr="005E61FA" w14:paraId="4D7BC390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1F47" w14:textId="0DF8942A" w:rsidR="00482F1B" w:rsidRPr="005E61FA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B026" w14:textId="77777777" w:rsidR="00482F1B" w:rsidRPr="005E61FA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 xml:space="preserve"> Utrzymanie informatyczne platformy SharePoint:</w:t>
            </w:r>
          </w:p>
          <w:p w14:paraId="0E6E74FA" w14:textId="77777777" w:rsidR="00482F1B" w:rsidRPr="005E61FA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1) organizacja procesów eksploatacyjnych,</w:t>
            </w:r>
          </w:p>
          <w:p w14:paraId="3E8A6620" w14:textId="77777777" w:rsidR="00482F1B" w:rsidRPr="005E61FA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2) utrzymanie ciągłości działania systemu,</w:t>
            </w:r>
          </w:p>
          <w:p w14:paraId="5E7CA227" w14:textId="1F37BF30" w:rsidR="00482F1B" w:rsidRPr="005E61FA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  <w:lang w:eastAsia="en-US"/>
              </w:rPr>
              <w:t>3)</w:t>
            </w:r>
            <w:r w:rsidR="00E833F4" w:rsidRPr="005E61FA"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  <w:r w:rsidRPr="005E61FA">
              <w:rPr>
                <w:rFonts w:ascii="Times New Roman" w:hAnsi="Times New Roman"/>
                <w:szCs w:val="20"/>
                <w:lang w:eastAsia="en-US"/>
              </w:rPr>
              <w:t>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ABC6" w14:textId="77777777" w:rsidR="00482F1B" w:rsidRPr="005E61FA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09A29906" w14:textId="6DA0C090" w:rsidR="00A45D61" w:rsidRPr="005E61FA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5103"/>
      </w:tblGrid>
      <w:tr w:rsidR="005E61FA" w:rsidRPr="005E61FA" w14:paraId="73500487" w14:textId="77777777" w:rsidTr="00C5076B">
        <w:trPr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D54044" w14:textId="63B2C75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0F3650" w14:textId="7777777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A36B17" w14:textId="7777777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35C36A0C" w14:textId="77777777" w:rsidTr="00C5076B">
        <w:tc>
          <w:tcPr>
            <w:tcW w:w="1985" w:type="dxa"/>
            <w:tcBorders>
              <w:bottom w:val="nil"/>
            </w:tcBorders>
          </w:tcPr>
          <w:p w14:paraId="5FCAB191" w14:textId="1A0EBAA8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  <w:tcBorders>
              <w:bottom w:val="nil"/>
            </w:tcBorders>
          </w:tcPr>
          <w:p w14:paraId="7E0AF1B2" w14:textId="2451359F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4E73AB2" w14:textId="4AB01E6D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0A88481E" w14:textId="77777777" w:rsidTr="00C5076B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4AAF7A73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9661E" w14:textId="5A82E9CE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CF6CA9" w14:textId="49877730" w:rsidR="00082DD0" w:rsidRPr="005E61FA" w:rsidDel="00D14161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6BC5EC26" w14:textId="77777777" w:rsidTr="00C5076B">
        <w:tc>
          <w:tcPr>
            <w:tcW w:w="1985" w:type="dxa"/>
            <w:tcBorders>
              <w:top w:val="nil"/>
            </w:tcBorders>
          </w:tcPr>
          <w:p w14:paraId="6712E268" w14:textId="77777777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A84AA36" w14:textId="38918B3C" w:rsidR="005901D2" w:rsidRPr="005E61FA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E82D22E" w14:textId="71A38CD5" w:rsidR="005901D2" w:rsidRPr="005E61FA" w:rsidDel="00D14161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5872D683" w14:textId="77777777" w:rsidTr="0033248C">
        <w:tc>
          <w:tcPr>
            <w:tcW w:w="1985" w:type="dxa"/>
          </w:tcPr>
          <w:p w14:paraId="24C82EB8" w14:textId="364BF121" w:rsidR="00082DD0" w:rsidRPr="005E61FA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2977" w:type="dxa"/>
          </w:tcPr>
          <w:p w14:paraId="2EB512F3" w14:textId="77777777" w:rsidR="00082DD0" w:rsidRPr="005E61FA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EFD34CA" w14:textId="77777777" w:rsidR="00AC17FF" w:rsidRPr="005E61FA" w:rsidRDefault="00AC17FF" w:rsidP="00B6509F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22DED631" w14:textId="77777777" w:rsidR="00AC17FF" w:rsidRPr="005E61FA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EOK - komórka Wsparcia Informatycznego w obszarze elektronicznej obsługi klienta</w:t>
            </w:r>
          </w:p>
          <w:p w14:paraId="42E007DE" w14:textId="77777777" w:rsidR="00082DD0" w:rsidRPr="005E61FA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ZZK - komórka Wsparcia Informatycznego w obszarze zarządzania zmianami i konfiguracją usług IT</w:t>
            </w:r>
          </w:p>
          <w:p w14:paraId="12761E3D" w14:textId="25B917A0" w:rsidR="00F215FE" w:rsidRPr="005E61FA" w:rsidRDefault="00F215FE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LPZ – komórka Logistyki, Planowania i Zakupów</w:t>
            </w:r>
            <w:r w:rsidR="00B90ADA" w:rsidRPr="005E61FA">
              <w:rPr>
                <w:rFonts w:ascii="Times New Roman" w:hAnsi="Times New Roman"/>
                <w:szCs w:val="20"/>
              </w:rPr>
              <w:t xml:space="preserve"> – w</w:t>
            </w:r>
            <w:r w:rsidR="00794F42" w:rsidRPr="005E61FA">
              <w:rPr>
                <w:rFonts w:ascii="Times New Roman" w:hAnsi="Times New Roman"/>
                <w:szCs w:val="20"/>
              </w:rPr>
              <w:t xml:space="preserve"> </w:t>
            </w:r>
            <w:r w:rsidR="00B90ADA" w:rsidRPr="005E61FA">
              <w:rPr>
                <w:rFonts w:ascii="Times New Roman" w:hAnsi="Times New Roman"/>
                <w:szCs w:val="20"/>
              </w:rPr>
              <w:t>zakresie zarządzania aktywami</w:t>
            </w:r>
            <w:r w:rsidR="00856F2E" w:rsidRPr="005E61FA">
              <w:rPr>
                <w:rFonts w:ascii="Times New Roman" w:hAnsi="Times New Roman"/>
                <w:szCs w:val="20"/>
              </w:rPr>
              <w:t xml:space="preserve"> i zasadności dokonywania zakupów IT </w:t>
            </w:r>
            <w:r w:rsidR="00B90ADA" w:rsidRPr="005E61FA">
              <w:rPr>
                <w:rFonts w:ascii="Times New Roman" w:hAnsi="Times New Roman"/>
                <w:szCs w:val="20"/>
              </w:rPr>
              <w:t xml:space="preserve"> [nadzór współdzielony]</w:t>
            </w:r>
          </w:p>
        </w:tc>
      </w:tr>
      <w:tr w:rsidR="005E61FA" w:rsidRPr="005E61FA" w14:paraId="2F41FDEC" w14:textId="77777777" w:rsidTr="0033248C">
        <w:trPr>
          <w:trHeight w:val="610"/>
        </w:trPr>
        <w:tc>
          <w:tcPr>
            <w:tcW w:w="1985" w:type="dxa"/>
          </w:tcPr>
          <w:p w14:paraId="1A6E437A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DB1C8E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E34B1A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6C50447" w14:textId="77777777" w:rsidR="00082DD0" w:rsidRPr="005E61FA" w:rsidRDefault="00082DD0" w:rsidP="006F5537">
            <w:pPr>
              <w:pStyle w:val="Akapitzlist"/>
              <w:keepNext/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15.2 Budowa Usług IT</w:t>
            </w:r>
            <w:r w:rsidRPr="005E61FA">
              <w:rPr>
                <w:rFonts w:ascii="Times New Roman" w:hAnsi="Times New Roman"/>
                <w:szCs w:val="20"/>
              </w:rPr>
              <w:br/>
              <w:t>[Cel: Rozwój oprogramowania zgodnie z potrzebami interesariuszy i Strategią Zakładu]</w:t>
            </w:r>
          </w:p>
        </w:tc>
      </w:tr>
      <w:tr w:rsidR="005E61FA" w:rsidRPr="005E61FA" w14:paraId="4A7A7CA3" w14:textId="77777777" w:rsidTr="0033248C">
        <w:tc>
          <w:tcPr>
            <w:tcW w:w="1985" w:type="dxa"/>
          </w:tcPr>
          <w:p w14:paraId="131F538C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6F9B524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6E505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31ACBA79" w14:textId="1458C68F" w:rsidR="00082DD0" w:rsidRPr="005E61FA" w:rsidRDefault="00F215FE" w:rsidP="006F5537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przyznawania i obsługi ekwiwalentu za słuchawki</w:t>
            </w:r>
          </w:p>
        </w:tc>
      </w:tr>
      <w:tr w:rsidR="005E61FA" w:rsidRPr="005E61FA" w14:paraId="0F0E7ED3" w14:textId="77777777" w:rsidTr="0033248C">
        <w:tc>
          <w:tcPr>
            <w:tcW w:w="1985" w:type="dxa"/>
          </w:tcPr>
          <w:p w14:paraId="580C5A65" w14:textId="0A814DF5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77" w:type="dxa"/>
          </w:tcPr>
          <w:p w14:paraId="6CF4C515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539A228" w14:textId="6F02D40A" w:rsidR="00082DD0" w:rsidRPr="005E61FA" w:rsidRDefault="00082DD0" w:rsidP="00082DD0">
            <w:pPr>
              <w:keepNext/>
              <w:rPr>
                <w:rFonts w:ascii="Times New Roman" w:hAnsi="Times New Roman"/>
                <w:sz w:val="22"/>
                <w:szCs w:val="22"/>
              </w:rPr>
            </w:pPr>
            <w:r w:rsidRPr="005E61FA">
              <w:rPr>
                <w:rFonts w:ascii="Times New Roman" w:hAnsi="Times New Roman"/>
                <w:i/>
                <w:szCs w:val="20"/>
              </w:rPr>
              <w:t>–</w:t>
            </w:r>
          </w:p>
        </w:tc>
      </w:tr>
    </w:tbl>
    <w:p w14:paraId="3A241129" w14:textId="77777777" w:rsidR="00A45D61" w:rsidRPr="005E61FA" w:rsidRDefault="00A45D61" w:rsidP="00A45D61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t>```</w:t>
      </w:r>
    </w:p>
    <w:p w14:paraId="32F00E81" w14:textId="79ED6197" w:rsidR="006C48D4" w:rsidRPr="005E61FA" w:rsidRDefault="006C48D4" w:rsidP="00353DA6"/>
    <w:p w14:paraId="08083C14" w14:textId="77777777" w:rsidR="007319E2" w:rsidRPr="005E61FA" w:rsidRDefault="007319E2">
      <w:pPr>
        <w:rPr>
          <w:rFonts w:ascii="Times New Roman" w:hAnsi="Times New Roman"/>
          <w:b/>
          <w:iCs/>
        </w:rPr>
      </w:pPr>
      <w:r w:rsidRPr="005E61FA">
        <w:rPr>
          <w:b/>
          <w:i/>
        </w:rPr>
        <w:br w:type="page"/>
      </w:r>
    </w:p>
    <w:p w14:paraId="2FD92FAB" w14:textId="4ADFA401" w:rsidR="007C4074" w:rsidRPr="005E61FA" w:rsidRDefault="007C4074" w:rsidP="007C4074">
      <w:pPr>
        <w:pStyle w:val="Nagwek1"/>
        <w:spacing w:before="0" w:after="120"/>
        <w:rPr>
          <w:b/>
          <w:i w:val="0"/>
          <w:color w:val="auto"/>
        </w:rPr>
      </w:pPr>
      <w:bookmarkStart w:id="50" w:name="_Toc179366209"/>
      <w:r w:rsidRPr="005E61FA">
        <w:rPr>
          <w:b/>
          <w:i w:val="0"/>
          <w:color w:val="auto"/>
        </w:rPr>
        <w:lastRenderedPageBreak/>
        <w:t>Departament Rozwoju Systemów Wewnętrznych – DRW</w:t>
      </w:r>
      <w:bookmarkEnd w:id="50"/>
    </w:p>
    <w:p w14:paraId="3A068CA9" w14:textId="77777777" w:rsidR="007C4074" w:rsidRPr="005E61FA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284F0B8F" w14:textId="77777777" w:rsidR="007C4074" w:rsidRPr="005E61FA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projektowanie, wdrażanie i rozwój oprogramowania autorskiego wspierającego realizację zadań Zakładu;</w:t>
      </w:r>
    </w:p>
    <w:p w14:paraId="7B7B3075" w14:textId="13DA71DA" w:rsidR="007C4074" w:rsidRPr="005E61FA" w:rsidRDefault="00EE0DEA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bookmarkStart w:id="51" w:name="_Hlk138767428"/>
      <w:r w:rsidRPr="005E61FA">
        <w:rPr>
          <w:rFonts w:ascii="Times New Roman" w:hAnsi="Times New Roman"/>
          <w:sz w:val="20"/>
          <w:szCs w:val="20"/>
        </w:rPr>
        <w:t xml:space="preserve">organizowanie i wdrażanie </w:t>
      </w:r>
      <w:r w:rsidR="00C152E1" w:rsidRPr="005E61FA">
        <w:rPr>
          <w:rFonts w:ascii="Times New Roman" w:hAnsi="Times New Roman"/>
          <w:sz w:val="20"/>
          <w:szCs w:val="20"/>
        </w:rPr>
        <w:t>elektronicznych kanałów komunikacji z klientami Zakładu</w:t>
      </w:r>
      <w:r w:rsidR="007C4074" w:rsidRPr="005E61FA">
        <w:rPr>
          <w:rFonts w:ascii="Times New Roman" w:hAnsi="Times New Roman"/>
          <w:sz w:val="20"/>
          <w:szCs w:val="20"/>
        </w:rPr>
        <w:t>;</w:t>
      </w:r>
      <w:bookmarkEnd w:id="51"/>
    </w:p>
    <w:p w14:paraId="3FFEEB98" w14:textId="77777777" w:rsidR="007C4074" w:rsidRPr="005E61FA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rozwój i utrzymanie Systemu Wspomagania Ekonomiki Zakładu (SWEZ).</w:t>
      </w:r>
    </w:p>
    <w:p w14:paraId="31A1000F" w14:textId="77777777" w:rsidR="007C4074" w:rsidRPr="005E61FA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13C2419C" w14:textId="77777777" w:rsidTr="00B06791">
        <w:tc>
          <w:tcPr>
            <w:tcW w:w="993" w:type="dxa"/>
            <w:vAlign w:val="center"/>
          </w:tcPr>
          <w:p w14:paraId="088C1120" w14:textId="77777777" w:rsidR="007C4074" w:rsidRPr="005E61FA" w:rsidRDefault="007C4074" w:rsidP="00B06791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9ABA8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E4" w14:textId="77777777" w:rsidR="007C4074" w:rsidRPr="005E61FA" w:rsidRDefault="007C4074" w:rsidP="00B0679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3BC01FB4" w14:textId="77777777" w:rsidTr="00B06791">
        <w:tc>
          <w:tcPr>
            <w:tcW w:w="993" w:type="dxa"/>
            <w:vAlign w:val="center"/>
          </w:tcPr>
          <w:p w14:paraId="64A6125A" w14:textId="77777777" w:rsidR="007C4074" w:rsidRPr="005E61FA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21B05EC" w14:textId="77777777" w:rsidR="007C4074" w:rsidRPr="005E61F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Projektowanie, tworzenie, wdrażanie oraz rozwój oprogramowania autorskiego zgodnie z zapotrzebowaniem komórek organizacyjnych Centrali </w:t>
            </w:r>
          </w:p>
        </w:tc>
        <w:tc>
          <w:tcPr>
            <w:tcW w:w="2410" w:type="dxa"/>
            <w:shd w:val="clear" w:color="auto" w:fill="auto"/>
          </w:tcPr>
          <w:p w14:paraId="71BF18E8" w14:textId="77777777" w:rsidR="007C4074" w:rsidRPr="005E61FA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49CCAB36" w14:textId="77777777" w:rsidTr="00B06791">
        <w:tc>
          <w:tcPr>
            <w:tcW w:w="993" w:type="dxa"/>
            <w:vAlign w:val="center"/>
          </w:tcPr>
          <w:p w14:paraId="5AC9FB74" w14:textId="77777777" w:rsidR="007C4074" w:rsidRPr="005E61FA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08AAD" w14:textId="77777777" w:rsidR="007C4074" w:rsidRPr="005E61FA" w:rsidRDefault="007C4074" w:rsidP="006F553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Planowanie i przeprowadzanie testów wewnętrznych oprogramowania autorskiego.</w:t>
            </w:r>
          </w:p>
        </w:tc>
        <w:tc>
          <w:tcPr>
            <w:tcW w:w="2410" w:type="dxa"/>
            <w:shd w:val="clear" w:color="auto" w:fill="auto"/>
          </w:tcPr>
          <w:p w14:paraId="2294DA27" w14:textId="77777777" w:rsidR="007C4074" w:rsidRPr="005E61FA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36EE7D3E" w14:textId="77777777" w:rsidTr="00B06791">
        <w:tc>
          <w:tcPr>
            <w:tcW w:w="993" w:type="dxa"/>
            <w:vAlign w:val="center"/>
          </w:tcPr>
          <w:p w14:paraId="667CF045" w14:textId="77777777" w:rsidR="007C4074" w:rsidRPr="005E61FA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21A7FB3" w14:textId="77777777" w:rsidR="007C4074" w:rsidRPr="005E61F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Wytwarzanie dokumentacji technicznej oraz dokumentacji użytkownika dla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2DA1E0CD" w14:textId="77777777" w:rsidR="007C4074" w:rsidRPr="005E61FA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1964E9E2" w14:textId="77777777" w:rsidTr="00B06791">
        <w:tc>
          <w:tcPr>
            <w:tcW w:w="993" w:type="dxa"/>
            <w:vAlign w:val="center"/>
          </w:tcPr>
          <w:p w14:paraId="67232377" w14:textId="77777777" w:rsidR="007C4074" w:rsidRPr="005E61FA" w:rsidRDefault="007C4074" w:rsidP="00B0679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A1488C3" w14:textId="77777777" w:rsidR="007C4074" w:rsidRPr="005E61F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Diagnozowanie i rozwiązywanie incydentów i problemów w warstwie aplikacyjnej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10CF7656" w14:textId="77777777" w:rsidR="007C4074" w:rsidRPr="005E61FA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4E846E30" w14:textId="77777777" w:rsidTr="00B06791">
        <w:tc>
          <w:tcPr>
            <w:tcW w:w="993" w:type="dxa"/>
            <w:vAlign w:val="center"/>
          </w:tcPr>
          <w:p w14:paraId="282C57D6" w14:textId="77777777" w:rsidR="007C4074" w:rsidRPr="005E61FA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832653E" w14:textId="77777777" w:rsidR="007C4074" w:rsidRPr="005E61F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Projektowanie i wytwarzanie raportów realizujących zapotrzebowanie na informację niedostępną z poziomu wdrożonych aplikacji.</w:t>
            </w:r>
          </w:p>
        </w:tc>
        <w:tc>
          <w:tcPr>
            <w:tcW w:w="2410" w:type="dxa"/>
            <w:shd w:val="clear" w:color="auto" w:fill="auto"/>
          </w:tcPr>
          <w:p w14:paraId="5062C45A" w14:textId="77777777" w:rsidR="007C4074" w:rsidRPr="005E61FA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3B69BD06" w14:textId="77777777" w:rsidTr="00B06791">
        <w:trPr>
          <w:trHeight w:val="70"/>
        </w:trPr>
        <w:tc>
          <w:tcPr>
            <w:tcW w:w="993" w:type="dxa"/>
            <w:vAlign w:val="center"/>
          </w:tcPr>
          <w:p w14:paraId="23E6D6B7" w14:textId="77777777" w:rsidR="007C4074" w:rsidRPr="005E61FA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7F089" w14:textId="77777777" w:rsidR="007C4074" w:rsidRPr="005E61F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Integracja danych systemów informatycznych Zakładu w oparciu o model usługowy.</w:t>
            </w:r>
          </w:p>
        </w:tc>
        <w:tc>
          <w:tcPr>
            <w:tcW w:w="2410" w:type="dxa"/>
            <w:shd w:val="clear" w:color="auto" w:fill="auto"/>
          </w:tcPr>
          <w:p w14:paraId="3663B19B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9A14820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komórki Centrali </w:t>
            </w:r>
          </w:p>
        </w:tc>
      </w:tr>
      <w:tr w:rsidR="005E61FA" w:rsidRPr="005E61FA" w14:paraId="1DDE8EA3" w14:textId="77777777" w:rsidTr="00B06791">
        <w:tc>
          <w:tcPr>
            <w:tcW w:w="993" w:type="dxa"/>
            <w:vAlign w:val="center"/>
          </w:tcPr>
          <w:p w14:paraId="03BEBA3B" w14:textId="77777777" w:rsidR="007C4074" w:rsidRPr="005E61FA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46FB2D9E" w14:textId="3F4E2BA9" w:rsidR="007C4074" w:rsidRPr="005E61FA" w:rsidRDefault="00C152E1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Technologiczne planowanie, organizowanie i rozwój kanałów komunikacji elektronicznej z klientami indywidualnymi i instytucjonalnymi</w:t>
            </w:r>
            <w:r w:rsidR="001C0BC5" w:rsidRPr="005E61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11EB7A" w14:textId="77777777" w:rsidR="007C4074" w:rsidRPr="005E61FA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5397D332" w14:textId="77777777" w:rsidTr="00B06791">
        <w:trPr>
          <w:trHeight w:val="70"/>
        </w:trPr>
        <w:tc>
          <w:tcPr>
            <w:tcW w:w="993" w:type="dxa"/>
            <w:vAlign w:val="center"/>
          </w:tcPr>
          <w:p w14:paraId="072FB15F" w14:textId="77777777" w:rsidR="007C4074" w:rsidRPr="005E61FA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B44335" w14:textId="77777777" w:rsidR="007C4074" w:rsidRPr="005E61F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Rozwój i eksploatacja</w:t>
            </w:r>
            <w:r w:rsidRPr="005E61FA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SWEZ, w tym: </w:t>
            </w:r>
          </w:p>
          <w:p w14:paraId="5D831CD9" w14:textId="77777777" w:rsidR="007C4074" w:rsidRPr="005E61F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Cs w:val="20"/>
                <w:lang w:eastAsia="en-US"/>
              </w:rPr>
              <w:t xml:space="preserve">organizowanie procesów eksploatacyjnych, </w:t>
            </w:r>
          </w:p>
          <w:p w14:paraId="09F68D72" w14:textId="77777777" w:rsidR="007C4074" w:rsidRPr="005E61F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Cs w:val="20"/>
                <w:lang w:eastAsia="en-US"/>
              </w:rPr>
              <w:t xml:space="preserve">utrzymanie ciągłości działania systemu, </w:t>
            </w:r>
          </w:p>
          <w:p w14:paraId="529D155F" w14:textId="77777777" w:rsidR="007C4074" w:rsidRPr="005E61F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Cs w:val="20"/>
                <w:lang w:eastAsia="en-US"/>
              </w:rPr>
              <w:t xml:space="preserve">monitorowanie poprawności realizowanych procesów, </w:t>
            </w:r>
          </w:p>
          <w:p w14:paraId="6F49B7DF" w14:textId="77777777" w:rsidR="007C4074" w:rsidRPr="005E61F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Cs w:val="20"/>
                <w:lang w:eastAsia="en-US"/>
              </w:rPr>
              <w:t>inicjowanie działań mających na celu podniesienie jakości przetwarzania,</w:t>
            </w:r>
          </w:p>
          <w:p w14:paraId="7A1FE875" w14:textId="77777777" w:rsidR="007C4074" w:rsidRPr="005E61F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Cs w:val="20"/>
                <w:lang w:eastAsia="en-US"/>
              </w:rPr>
              <w:t xml:space="preserve">wdrażanie zmian oprogramowania dostarczonych projektowo </w:t>
            </w:r>
          </w:p>
          <w:p w14:paraId="3525D9D9" w14:textId="77777777" w:rsidR="007C4074" w:rsidRPr="005E61F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Cs w:val="20"/>
                <w:lang w:eastAsia="en-US"/>
              </w:rPr>
              <w:t xml:space="preserve">działania integracyjne między modułami i systemami, </w:t>
            </w:r>
          </w:p>
          <w:p w14:paraId="082331BA" w14:textId="77777777" w:rsidR="007C4074" w:rsidRPr="005E61F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Cs w:val="20"/>
                <w:lang w:eastAsia="en-US"/>
              </w:rPr>
              <w:t>poprawa ergonomii, uzupełnianie funkcjonalności SWEZ poprzez modyfikacje oraz rozwój systemów wspomagających, zgodnie z uruchomionymi projektami.</w:t>
            </w:r>
          </w:p>
        </w:tc>
        <w:tc>
          <w:tcPr>
            <w:tcW w:w="2410" w:type="dxa"/>
            <w:shd w:val="clear" w:color="auto" w:fill="auto"/>
          </w:tcPr>
          <w:p w14:paraId="49376285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503F78B0" w14:textId="77777777" w:rsidR="007C4074" w:rsidRPr="005E61FA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2AC68EEC" w14:textId="77777777" w:rsidTr="00B06791">
        <w:tc>
          <w:tcPr>
            <w:tcW w:w="1844" w:type="dxa"/>
            <w:vAlign w:val="center"/>
          </w:tcPr>
          <w:p w14:paraId="2E05D2AD" w14:textId="77777777" w:rsidR="007C4074" w:rsidRPr="005E61FA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700F6A" w14:textId="77777777" w:rsidR="007C4074" w:rsidRPr="005E61FA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60C23CF" w14:textId="77777777" w:rsidR="007C4074" w:rsidRPr="005E61FA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3362E6CF" w14:textId="77777777" w:rsidTr="00B06791">
        <w:tc>
          <w:tcPr>
            <w:tcW w:w="1844" w:type="dxa"/>
            <w:vMerge w:val="restart"/>
          </w:tcPr>
          <w:p w14:paraId="1E65BB98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FDA711D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3A323689" w14:textId="77777777" w:rsidR="007C4074" w:rsidRPr="005E61FA" w:rsidRDefault="007C4074" w:rsidP="00B06791">
            <w:pPr>
              <w:pStyle w:val="Akapitzlist"/>
              <w:spacing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388E09BD" w14:textId="77777777" w:rsidTr="00B06791">
        <w:tc>
          <w:tcPr>
            <w:tcW w:w="1844" w:type="dxa"/>
            <w:vMerge/>
          </w:tcPr>
          <w:p w14:paraId="743D6026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9E808C" w14:textId="77777777" w:rsidR="007C4074" w:rsidRPr="005E61FA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B666AE" w14:textId="77777777" w:rsidR="007C4074" w:rsidRPr="005E61FA" w:rsidDel="00D330CD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1F8563A3" w14:textId="77777777" w:rsidTr="00B06791">
        <w:tc>
          <w:tcPr>
            <w:tcW w:w="1844" w:type="dxa"/>
            <w:vMerge/>
          </w:tcPr>
          <w:p w14:paraId="3C185A0C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4355A7" w14:textId="77777777" w:rsidR="007C4074" w:rsidRPr="005E61FA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39B298" w14:textId="77777777" w:rsidR="007C4074" w:rsidRPr="005E61FA" w:rsidDel="00D330CD" w:rsidRDefault="007C4074" w:rsidP="00B067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7A9B0247" w14:textId="77777777" w:rsidTr="00B06791">
        <w:tc>
          <w:tcPr>
            <w:tcW w:w="1844" w:type="dxa"/>
          </w:tcPr>
          <w:p w14:paraId="5B4C25C7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3521AAA" w14:textId="77777777" w:rsidR="007C4074" w:rsidRPr="005E61FA" w:rsidDel="00E01C9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4FD5974A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5019E02D" w14:textId="77777777" w:rsidR="007C4074" w:rsidRPr="005E61FA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OPA - komórka wsparcia informatycznego w obszarze oprogramowania autorskiego</w:t>
            </w:r>
          </w:p>
          <w:p w14:paraId="0BBA0694" w14:textId="77777777" w:rsidR="007C4074" w:rsidRPr="005E61FA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Cs w:val="20"/>
              </w:rPr>
              <w:t>OSD - komórka wsparcia informatycznego w obszarze struktur danych, przygotowywania raportów i analiz</w:t>
            </w:r>
          </w:p>
        </w:tc>
      </w:tr>
      <w:tr w:rsidR="005E61FA" w:rsidRPr="005E61FA" w14:paraId="6662915E" w14:textId="77777777" w:rsidTr="00B06791">
        <w:trPr>
          <w:trHeight w:val="58"/>
        </w:trPr>
        <w:tc>
          <w:tcPr>
            <w:tcW w:w="1844" w:type="dxa"/>
          </w:tcPr>
          <w:p w14:paraId="27B34592" w14:textId="77777777" w:rsidR="007C4074" w:rsidRPr="005E61FA" w:rsidRDefault="007C4074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2380BB8C" w14:textId="77777777" w:rsidR="007C4074" w:rsidRPr="005E61FA" w:rsidRDefault="007C4074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CA7A49B" w14:textId="77777777" w:rsidR="007C4074" w:rsidRPr="005E61FA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7ED87E83" w14:textId="77777777" w:rsidTr="00B06791">
        <w:tc>
          <w:tcPr>
            <w:tcW w:w="1844" w:type="dxa"/>
          </w:tcPr>
          <w:p w14:paraId="6E6FB2CA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2AE1F3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2AF6C6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3149FF6B" w14:textId="77777777" w:rsidR="007C4074" w:rsidRPr="005E61FA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1240D" w:rsidRPr="005E61FA" w14:paraId="4EE1C2A4" w14:textId="77777777" w:rsidTr="00B06791">
        <w:tc>
          <w:tcPr>
            <w:tcW w:w="1844" w:type="dxa"/>
          </w:tcPr>
          <w:p w14:paraId="527A7534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EEF316B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7947B46D" w14:textId="77777777" w:rsidR="007C4074" w:rsidRPr="005E61F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SWEZ – System Wspomagania Ekonomiki Zakładu</w:t>
            </w:r>
          </w:p>
        </w:tc>
      </w:tr>
    </w:tbl>
    <w:p w14:paraId="45F4EFF5" w14:textId="77777777" w:rsidR="007C4074" w:rsidRPr="005E61FA" w:rsidRDefault="007C4074" w:rsidP="007C4074">
      <w:pPr>
        <w:keepNext/>
        <w:spacing w:before="120" w:after="120"/>
        <w:rPr>
          <w:rFonts w:ascii="Times New Roman" w:hAnsi="Times New Roman"/>
          <w:sz w:val="20"/>
          <w:szCs w:val="20"/>
        </w:rPr>
      </w:pPr>
    </w:p>
    <w:p w14:paraId="60A676CC" w14:textId="77777777" w:rsidR="007C4074" w:rsidRPr="005E61FA" w:rsidRDefault="007C4074" w:rsidP="007C4074">
      <w:pPr>
        <w:rPr>
          <w:rFonts w:ascii="Times New Roman" w:hAnsi="Times New Roman"/>
          <w:sz w:val="2"/>
          <w:szCs w:val="2"/>
        </w:rPr>
      </w:pPr>
    </w:p>
    <w:p w14:paraId="6D28666B" w14:textId="77777777" w:rsidR="007C4074" w:rsidRPr="005E61FA" w:rsidRDefault="007C4074" w:rsidP="007C4074">
      <w:r w:rsidRPr="005E61FA">
        <w:br w:type="page"/>
      </w:r>
    </w:p>
    <w:p w14:paraId="66282BE0" w14:textId="7BD7AFDD" w:rsidR="00A45D61" w:rsidRPr="005E61FA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52" w:name="_Toc179366210"/>
      <w:r w:rsidRPr="005E61FA">
        <w:rPr>
          <w:b/>
          <w:i w:val="0"/>
          <w:color w:val="auto"/>
        </w:rPr>
        <w:lastRenderedPageBreak/>
        <w:t>Departament Statystyki i Prognoz Aktuarialnych – DST</w:t>
      </w:r>
      <w:bookmarkEnd w:id="52"/>
    </w:p>
    <w:p w14:paraId="2E28287D" w14:textId="77777777" w:rsidR="00294898" w:rsidRPr="005E61FA" w:rsidRDefault="00294898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55A5FD67" w14:textId="164CDDCA" w:rsidR="00294898" w:rsidRPr="005E61FA" w:rsidRDefault="00E210B8" w:rsidP="006F5537">
      <w:pPr>
        <w:numPr>
          <w:ilvl w:val="1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294898" w:rsidRPr="005E61FA">
        <w:rPr>
          <w:rFonts w:ascii="Times New Roman" w:hAnsi="Times New Roman"/>
          <w:sz w:val="20"/>
          <w:szCs w:val="20"/>
        </w:rPr>
        <w:t>apewnienie informacji statystycznych, prognostyczno-analitycznych i zarządczych w zakresie działalności Zakładu.</w:t>
      </w:r>
    </w:p>
    <w:p w14:paraId="5BF748E2" w14:textId="77777777" w:rsidR="00294898" w:rsidRPr="005E61FA" w:rsidRDefault="00294898" w:rsidP="008375B5">
      <w:pPr>
        <w:numPr>
          <w:ilvl w:val="0"/>
          <w:numId w:val="107"/>
        </w:numPr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624"/>
        <w:gridCol w:w="2410"/>
      </w:tblGrid>
      <w:tr w:rsidR="005E61FA" w:rsidRPr="005E61FA" w14:paraId="6B54A7AC" w14:textId="77777777" w:rsidTr="00572B48">
        <w:tc>
          <w:tcPr>
            <w:tcW w:w="9923" w:type="dxa"/>
            <w:gridSpan w:val="3"/>
            <w:hideMark/>
          </w:tcPr>
          <w:p w14:paraId="38B3F898" w14:textId="77777777" w:rsidR="00A45D61" w:rsidRPr="005E61FA" w:rsidRDefault="00A45D6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color w:val="auto"/>
              </w:rPr>
            </w:pPr>
          </w:p>
        </w:tc>
      </w:tr>
      <w:tr w:rsidR="005E61FA" w:rsidRPr="005E61FA" w14:paraId="431E131E" w14:textId="77777777" w:rsidTr="004443DE">
        <w:trPr>
          <w:cantSplit/>
          <w:trHeight w:val="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B16420" w14:textId="77777777" w:rsidR="00A45D61" w:rsidRPr="005E61FA" w:rsidRDefault="00A45D61" w:rsidP="004443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53" w:name="_Hlk142053863"/>
            <w:r w:rsidRPr="005E61FA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F62C" w14:textId="77777777" w:rsidR="00A45D61" w:rsidRPr="005E61FA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A2A197" w14:textId="77777777" w:rsidR="00A45D61" w:rsidRPr="005E61FA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5E61FA" w:rsidRPr="005E61FA" w14:paraId="73AAEDF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D04A00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B3D59E" w14:textId="77777777" w:rsidR="00A45D61" w:rsidRPr="005E61F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prognoz krótko i długoterminowych z wykorzystaniem metod aktuarialnych, szacowanie skutków finansowych projektowanych zmian przepisów z zakresu ubezpieczeń społecznych oraz prowadzenie prac analitycznych.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16CC5D" w14:textId="3CF2C6B8" w:rsidR="00A45D61" w:rsidRPr="005E61F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DFF, GPR, </w:t>
            </w:r>
            <w:r w:rsidR="00F215FE" w:rsidRPr="005E61FA">
              <w:rPr>
                <w:rFonts w:ascii="Times New Roman" w:hAnsi="Times New Roman"/>
                <w:sz w:val="20"/>
                <w:szCs w:val="20"/>
              </w:rPr>
              <w:t>DRW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DLP</w:t>
            </w:r>
          </w:p>
        </w:tc>
      </w:tr>
      <w:tr w:rsidR="005E61FA" w:rsidRPr="005E61FA" w14:paraId="2343D20B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70E70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1E171" w14:textId="77777777" w:rsidR="00A45D61" w:rsidRPr="005E61F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Gromadzenie, opracowywanie i udostępnianie informacji statystycznych niezbędnych do realizacji zadań Zakładu i na potrzeby odbiorców zewnętrznych.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25E2D" w14:textId="753B69E4" w:rsidR="00A45D61" w:rsidRPr="005E61F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DZL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</w:t>
            </w:r>
            <w:r w:rsidR="00F215FE" w:rsidRPr="005E61FA">
              <w:rPr>
                <w:rFonts w:ascii="Times New Roman" w:hAnsi="Times New Roman"/>
                <w:sz w:val="20"/>
                <w:szCs w:val="20"/>
              </w:rPr>
              <w:t>C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B, oddziały</w:t>
            </w:r>
            <w:r w:rsidR="00970496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66AC946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DDC6D6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21ED97" w14:textId="10AF80F2" w:rsidR="00A45D61" w:rsidRPr="005E61FA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Organizowanie i przeprowadzanie badań statystycznych oraz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opracowywanie wyników tych badań.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A4786B" w14:textId="15CD7644" w:rsidR="00A45D61" w:rsidRPr="005E61FA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>, DOL, DPR, DER, DZS, DUS, GPR, oddziały</w:t>
            </w:r>
          </w:p>
        </w:tc>
      </w:tr>
      <w:tr w:rsidR="005E61FA" w:rsidRPr="005E61FA" w14:paraId="7BC446D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C65D6F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FB2446" w14:textId="77777777" w:rsidR="00A45D61" w:rsidRPr="005E61F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Sporządzanie syntetycznych i analitycznych informacji o ubezpieczeniach społecznych w formie zestawień i publikacji oraz udostępnianie ich na potrzeby Zakładu oraz odpowiednich instytucji i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B46B5" w14:textId="31728776" w:rsidR="00A45D61" w:rsidRPr="005E61F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F215FE" w:rsidRPr="005E61FA">
              <w:rPr>
                <w:rFonts w:ascii="Times New Roman" w:hAnsi="Times New Roman"/>
                <w:sz w:val="20"/>
                <w:szCs w:val="20"/>
              </w:rPr>
              <w:t>DRW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bookmarkEnd w:id="53"/>
      <w:tr w:rsidR="005E61FA" w:rsidRPr="005E61FA" w14:paraId="4E11CF6E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DC68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A5914" w14:textId="77777777" w:rsidR="00A45D61" w:rsidRPr="005E61FA" w:rsidRDefault="00A45D61" w:rsidP="006F5537">
            <w:pPr>
              <w:pStyle w:val="Tekstpodstawowywcity"/>
              <w:numPr>
                <w:ilvl w:val="0"/>
                <w:numId w:val="51"/>
              </w:numPr>
              <w:suppressAutoHyphens w:val="0"/>
              <w:autoSpaceDE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>Zarządzanie systemem informacji zarządczej.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7F8D5" w14:textId="77777777" w:rsidR="00A45D61" w:rsidRPr="005E61F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4C50A585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4F96D0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979F6" w14:textId="37F27478" w:rsidR="00A45D61" w:rsidRPr="005E61F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Przygotowywanie założeń, budowa i wdrażanie modeli symulacyjnych, projektowanie i testowanie informatycznych zbiorów danych oraz programów służących pozyskiwaniu informacji statystycznych oraz badaniom o charakterze </w:t>
            </w: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analityczno</w:t>
            </w:r>
            <w:proofErr w:type="spellEnd"/>
            <w:r w:rsidR="009554A8" w:rsidRPr="005E61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prognostycznym we współpracy z zewnętrznymi ośrodkami.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A8A862" w14:textId="05450202" w:rsidR="00A45D61" w:rsidRPr="005E61FA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DRW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</w:p>
        </w:tc>
      </w:tr>
      <w:tr w:rsidR="005E61FA" w:rsidRPr="005E61FA" w14:paraId="47A0F9D8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ACB10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7D064B" w14:textId="6B6AEE0B" w:rsidR="00A45D61" w:rsidRPr="005E61FA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Koordynowanie przekazywania do Głównego Urzędu Statystycznego sprawozdań statystycznych Zakładu określonych w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programie badań statystycznych statystyki publicznej na dany rok poprzez Portal sprawozdawczy GUS.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675126" w14:textId="15BB5CEC" w:rsidR="00A45D61" w:rsidRPr="005E61FA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DZL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>, DAW, DZN,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27F7265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9DA18C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4B35AE" w14:textId="77777777" w:rsidR="00A45D61" w:rsidRPr="005E61F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propozycji i opiniowanie rocznych i wieloletnich programów statystyki publicznej oraz przekazywanie danych.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70211" w14:textId="67367F4C" w:rsidR="00A45D61" w:rsidRPr="005E61F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i inne zainteresowane komórki Centrali</w:t>
            </w:r>
          </w:p>
        </w:tc>
      </w:tr>
      <w:tr w:rsidR="005E61FA" w:rsidRPr="005E61FA" w14:paraId="3E3DB8F6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58043" w14:textId="77777777" w:rsidR="00A45D61" w:rsidRPr="005E61F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9662D4" w14:textId="77777777" w:rsidR="00A45D61" w:rsidRPr="005E61F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Projektowanie, wdrażanie i rozwój środowiska Business </w:t>
            </w: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Intelligence</w:t>
            </w:r>
            <w:proofErr w:type="spellEnd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5A4CB6" w14:textId="2F9D155F" w:rsidR="00A45D61" w:rsidRPr="005E61FA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DRW 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>i inne zainteresowane komórki Centrali, oddziały</w:t>
            </w:r>
            <w:r w:rsidR="00970496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ED7CD9" w14:textId="77777777" w:rsidR="00A45D61" w:rsidRPr="005E61FA" w:rsidRDefault="00A45D61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5E61FA" w:rsidRPr="005E61FA" w14:paraId="78166E8F" w14:textId="77777777" w:rsidTr="005D680F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59D" w14:textId="65778CF4" w:rsidR="005901D2" w:rsidRPr="005E61FA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747" w14:textId="77777777" w:rsidR="005901D2" w:rsidRPr="005E61FA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DF5" w14:textId="42C07791" w:rsidR="005901D2" w:rsidRPr="005E61FA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26120A2E" w14:textId="77777777" w:rsidTr="005D68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C6CFF" w14:textId="73E2F682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E2EA7" w14:textId="55CF1212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A976" w14:textId="08F08C25" w:rsidR="00082DD0" w:rsidRPr="005E61FA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7BB49E6A" w14:textId="77777777" w:rsidTr="007C5E83">
        <w:trPr>
          <w:trHeight w:val="5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6BB8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2C10" w14:textId="03F5193B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40D2" w14:textId="0F3D2A0E" w:rsidR="00082DD0" w:rsidRPr="005E61F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ORG – komórka organizacji i analiz – w zakresie koordynowania sprawozdawczości statystycznej i badań statystycznych w oddziale [nadzór współdzielony]</w:t>
            </w:r>
          </w:p>
        </w:tc>
      </w:tr>
      <w:tr w:rsidR="005E61FA" w:rsidRPr="005E61FA" w14:paraId="29BE3794" w14:textId="77777777" w:rsidTr="005D680F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206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B0" w14:textId="6CD593FE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8F" w14:textId="296E104E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4B7AE2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949" w14:textId="5CCCB2EE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F71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52F" w14:textId="003AFCA8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E61FA" w:rsidRPr="005E61FA" w14:paraId="6FCD62B5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BB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28C899D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708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66F" w14:textId="6AD3E14C" w:rsidR="00082DD0" w:rsidRPr="005E61F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10.7. – Informacja statystyczna i prognostyczno-analityczna</w:t>
            </w:r>
            <w:r w:rsidRPr="005E61FA">
              <w:rPr>
                <w:rFonts w:ascii="Times New Roman" w:hAnsi="Times New Roman"/>
                <w:szCs w:val="20"/>
              </w:rPr>
              <w:br/>
              <w:t>[Cel: Zapewnienie informacji statystycznej i prognostyczno-analitycznej wymaganej dla potrzeb Zakładu i odbiorców zewnętrznych]</w:t>
            </w:r>
          </w:p>
        </w:tc>
      </w:tr>
      <w:tr w:rsidR="005E61FA" w:rsidRPr="005E61FA" w14:paraId="3CE74224" w14:textId="77777777" w:rsidTr="00F81030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88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4990225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D4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DCF" w14:textId="77777777" w:rsidR="00082DD0" w:rsidRPr="005E61F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Polityka Zarządzania Jakością Danych w Zakładzie Ubezpieczeń Społecznych.</w:t>
            </w:r>
          </w:p>
          <w:p w14:paraId="03BE76FC" w14:textId="5862D251" w:rsidR="00082DD0" w:rsidRPr="005E61F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Zasady zarządzania środowiskiem Business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Intelligence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 xml:space="preserve"> w Zakładzie Ubezpieczeń Społecznych </w:t>
            </w:r>
          </w:p>
        </w:tc>
      </w:tr>
      <w:tr w:rsidR="005E61FA" w:rsidRPr="005E61FA" w14:paraId="19D2219D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972" w14:textId="027F2EBD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023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19E" w14:textId="3AE5C99E" w:rsidR="00082DD0" w:rsidRPr="005E61F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SWAS 9A – System Wspomagania Analiz Statystycznych 9A </w:t>
            </w:r>
          </w:p>
        </w:tc>
      </w:tr>
    </w:tbl>
    <w:p w14:paraId="3200DC13" w14:textId="4111FE4A" w:rsidR="00D056B3" w:rsidRPr="005E61FA" w:rsidRDefault="00A45D61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t xml:space="preserve"> </w:t>
      </w:r>
    </w:p>
    <w:p w14:paraId="5C1BA5B9" w14:textId="77777777" w:rsidR="008375B5" w:rsidRPr="005E61FA" w:rsidRDefault="008375B5">
      <w:pPr>
        <w:rPr>
          <w:rFonts w:ascii="Times New Roman" w:hAnsi="Times New Roman"/>
          <w:b/>
          <w:iCs/>
        </w:rPr>
      </w:pPr>
      <w:bookmarkStart w:id="54" w:name="_Toc179366211"/>
      <w:r w:rsidRPr="005E61FA">
        <w:rPr>
          <w:b/>
          <w:i/>
        </w:rPr>
        <w:lastRenderedPageBreak/>
        <w:br w:type="page"/>
      </w:r>
    </w:p>
    <w:p w14:paraId="51B8C846" w14:textId="17380B71" w:rsidR="00A45D61" w:rsidRPr="005E61FA" w:rsidRDefault="00A45D61" w:rsidP="0001500B">
      <w:pPr>
        <w:pStyle w:val="Nagwek1"/>
        <w:spacing w:before="0" w:after="120"/>
        <w:rPr>
          <w:b/>
          <w:i w:val="0"/>
          <w:color w:val="auto"/>
        </w:rPr>
      </w:pPr>
      <w:r w:rsidRPr="005E61FA">
        <w:rPr>
          <w:b/>
          <w:i w:val="0"/>
          <w:color w:val="auto"/>
        </w:rPr>
        <w:lastRenderedPageBreak/>
        <w:t xml:space="preserve">Departament Świadczeń Emerytalno-Rentowych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DER</w:t>
      </w:r>
      <w:bookmarkEnd w:id="54"/>
      <w:r w:rsidRPr="005E61FA">
        <w:rPr>
          <w:b/>
          <w:i w:val="0"/>
          <w:color w:val="auto"/>
        </w:rPr>
        <w:t xml:space="preserve"> </w:t>
      </w:r>
    </w:p>
    <w:p w14:paraId="38E81825" w14:textId="77777777" w:rsidR="00A45D61" w:rsidRPr="005E61FA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3AF320CD" w14:textId="3178ABAF" w:rsidR="00A45D61" w:rsidRPr="005E61FA" w:rsidRDefault="00E210B8" w:rsidP="008375B5">
      <w:pPr>
        <w:numPr>
          <w:ilvl w:val="1"/>
          <w:numId w:val="108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A45D61" w:rsidRPr="005E61FA">
        <w:rPr>
          <w:rFonts w:ascii="Times New Roman" w:hAnsi="Times New Roman"/>
          <w:sz w:val="20"/>
          <w:szCs w:val="20"/>
        </w:rPr>
        <w:t>apewnienie prawidłowej, efektywnej i terminowej realizacji zadań z zakresu świadczeń emerytalno-rentowych z ubezpieczeń społecznych (z wyjątkiem świadczeń emerytalno-rentowych podlegających koordynacji na podstawie umów międzynarodowych) oraz innych świadczeń zleconych Zakładowi do realizacji.</w:t>
      </w:r>
    </w:p>
    <w:p w14:paraId="1C3E3EC1" w14:textId="77777777" w:rsidR="00A45D61" w:rsidRPr="005E61FA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73A53943" w14:textId="77777777" w:rsidTr="00572B48">
        <w:tc>
          <w:tcPr>
            <w:tcW w:w="993" w:type="dxa"/>
            <w:vAlign w:val="center"/>
          </w:tcPr>
          <w:p w14:paraId="1AFA2345" w14:textId="77777777" w:rsidR="00A45D61" w:rsidRPr="005E61FA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55" w:name="_Hlk142054070"/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27C78A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EB8D2" w14:textId="77777777" w:rsidR="00A45D61" w:rsidRPr="005E61FA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25A8EB2E" w14:textId="77777777" w:rsidTr="00572B48">
        <w:tc>
          <w:tcPr>
            <w:tcW w:w="993" w:type="dxa"/>
            <w:vAlign w:val="center"/>
          </w:tcPr>
          <w:p w14:paraId="2492AB8A" w14:textId="59FD3635" w:rsidR="00A45D61" w:rsidRPr="005E61F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CB8BB3" w14:textId="7D5F3110" w:rsidR="00A45D61" w:rsidRPr="005E61FA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działań związanych z ustalaniem uprawnień i wypłatami świadczeń emerytalno-rentowych, ustalaniem kapitału początkowego oraz innych świadczeń zleconych Zakładowi do realizacji</w:t>
            </w:r>
            <w:r w:rsidR="00AD5AFA" w:rsidRPr="005E61FA">
              <w:rPr>
                <w:rFonts w:ascii="Times New Roman" w:hAnsi="Times New Roman"/>
                <w:sz w:val="20"/>
                <w:szCs w:val="20"/>
              </w:rPr>
              <w:t>, w</w:t>
            </w:r>
            <w:r w:rsidR="00E210B8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AFA" w:rsidRPr="005E61FA">
              <w:rPr>
                <w:rFonts w:ascii="Times New Roman" w:hAnsi="Times New Roman"/>
                <w:sz w:val="20"/>
                <w:szCs w:val="20"/>
              </w:rPr>
              <w:t xml:space="preserve">tym nadzór nad </w:t>
            </w:r>
            <w:r w:rsidR="00BD65DA" w:rsidRPr="005E61FA">
              <w:rPr>
                <w:rFonts w:ascii="Times New Roman" w:hAnsi="Times New Roman"/>
                <w:sz w:val="20"/>
                <w:szCs w:val="20"/>
              </w:rPr>
              <w:t xml:space="preserve">prawidłowym </w:t>
            </w:r>
            <w:r w:rsidR="00AD5AFA" w:rsidRPr="005E61FA">
              <w:rPr>
                <w:rFonts w:ascii="Times New Roman" w:hAnsi="Times New Roman"/>
                <w:sz w:val="20"/>
                <w:szCs w:val="20"/>
              </w:rPr>
              <w:t>przebiegiem akcji podatkowej w oddziałach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B1F35" w14:textId="65808B8E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DUS, DRD, DOL,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DLP, DAU, oddziały</w:t>
            </w:r>
          </w:p>
        </w:tc>
      </w:tr>
      <w:tr w:rsidR="005E61FA" w:rsidRPr="005E61FA" w14:paraId="01765CA5" w14:textId="77777777" w:rsidTr="00572B48">
        <w:tc>
          <w:tcPr>
            <w:tcW w:w="993" w:type="dxa"/>
            <w:vAlign w:val="center"/>
          </w:tcPr>
          <w:p w14:paraId="5C52FCA8" w14:textId="62157621" w:rsidR="00A45D61" w:rsidRPr="005E61F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B3A02B" w14:textId="131D5F22" w:rsidR="00A45D61" w:rsidRPr="005E61FA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przepisów dotyczących świadczeń emerytalno-rentowych z ubezpieczeń społecznych oraz innych świadczeń zleconych Zakładowi do realizacji.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47FC4" w14:textId="6C907DFC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DLP, DOL, oddziały</w:t>
            </w:r>
          </w:p>
        </w:tc>
      </w:tr>
      <w:tr w:rsidR="005E61FA" w:rsidRPr="005E61FA" w14:paraId="369DD7C8" w14:textId="77777777" w:rsidTr="00572B48">
        <w:tc>
          <w:tcPr>
            <w:tcW w:w="993" w:type="dxa"/>
            <w:vAlign w:val="center"/>
          </w:tcPr>
          <w:p w14:paraId="34CCE2A2" w14:textId="77598C6C" w:rsidR="00A45D61" w:rsidRPr="005E61F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</w:t>
            </w:r>
            <w:r w:rsidR="00FF22A0" w:rsidRPr="005E6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F3FA3" w14:textId="77777777" w:rsidR="00A45D61" w:rsidRPr="005E61FA" w:rsidDel="0000023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długoterminowych.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CF0" w14:textId="1496947E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DST, DRD, DUS, 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5E61FA">
              <w:rPr>
                <w:rFonts w:ascii="Times New Roman" w:hAnsi="Times New Roman"/>
                <w:sz w:val="20"/>
                <w:szCs w:val="20"/>
              </w:rPr>
              <w:t>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DZS,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DAU, oddziały </w:t>
            </w:r>
          </w:p>
        </w:tc>
      </w:tr>
      <w:bookmarkEnd w:id="55"/>
      <w:tr w:rsidR="005E61FA" w:rsidRPr="005E61FA" w14:paraId="0A68D53F" w14:textId="77777777" w:rsidTr="00572B48">
        <w:tc>
          <w:tcPr>
            <w:tcW w:w="993" w:type="dxa"/>
            <w:vAlign w:val="center"/>
          </w:tcPr>
          <w:p w14:paraId="606BD4B1" w14:textId="416D0571" w:rsidR="00A45D61" w:rsidRPr="005E61F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3CB7D9E" w14:textId="75F84E40" w:rsidR="00A45D61" w:rsidRPr="005E61FA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Rozpatrywanie wniosków o świadczenia przyznawane przez Prezesa Zakładu w drodze wyjątku i rodzicielskie świadczenie uzupełniające.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EDEC7" w14:textId="21B7CCC1" w:rsidR="00A45D61" w:rsidRPr="005E61FA" w:rsidRDefault="00A45D61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DLP, DOL,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  <w:p w14:paraId="79D563F6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1FA" w:rsidRPr="005E61FA" w14:paraId="145DE9F5" w14:textId="77777777" w:rsidTr="00572B48">
        <w:tc>
          <w:tcPr>
            <w:tcW w:w="993" w:type="dxa"/>
            <w:vAlign w:val="center"/>
          </w:tcPr>
          <w:p w14:paraId="72C9958B" w14:textId="0E76A3C9" w:rsidR="00A45D61" w:rsidRPr="005E61F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3A7AF686" w14:textId="77777777" w:rsidR="00A45D61" w:rsidRPr="005E61FA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Udzielanie wyjaśnień klientom indywidualnym, uprawnionym i współpracującym instytucjom, komórkom organizacyjnym Centrali i terenowym jednostkom organizacyjnym Zakładu, rozpatrywanie spraw zgłaszanych przez podmioty zewnętrzne, jak również rozpatrywanie spraw w ramach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446E" w14:textId="3509D96C" w:rsidR="00A45D61" w:rsidRPr="005E61FA" w:rsidRDefault="0062527C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 xml:space="preserve">, DRD, DUS, DZS, GPR, DLP, oddziały </w:t>
            </w:r>
          </w:p>
        </w:tc>
      </w:tr>
    </w:tbl>
    <w:p w14:paraId="71E5261B" w14:textId="77777777" w:rsidR="00A45D61" w:rsidRPr="005E61FA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4C31606C" w14:textId="77777777" w:rsidTr="005D680F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F3CC4C" w14:textId="2F216F31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9F16E6D" w14:textId="7777777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E263E4F" w14:textId="7777777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39BF97E1" w14:textId="77777777" w:rsidTr="005D680F">
        <w:tc>
          <w:tcPr>
            <w:tcW w:w="1844" w:type="dxa"/>
            <w:tcBorders>
              <w:bottom w:val="nil"/>
            </w:tcBorders>
          </w:tcPr>
          <w:p w14:paraId="1D4CF5AA" w14:textId="397DEFC9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C7939D9" w14:textId="199C52D6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B529233" w14:textId="16004362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50F6F622" w14:textId="77777777" w:rsidTr="004443DE">
        <w:trPr>
          <w:trHeight w:val="1095"/>
        </w:trPr>
        <w:tc>
          <w:tcPr>
            <w:tcW w:w="1844" w:type="dxa"/>
            <w:tcBorders>
              <w:top w:val="nil"/>
              <w:bottom w:val="nil"/>
            </w:tcBorders>
          </w:tcPr>
          <w:p w14:paraId="333F4502" w14:textId="77777777" w:rsidR="005F1DB8" w:rsidRPr="005E61FA" w:rsidRDefault="005F1DB8" w:rsidP="005F1D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47236A" w14:textId="1D22A21A" w:rsidR="005F1DB8" w:rsidRPr="005E61FA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3A0867F" w14:textId="77777777" w:rsidR="005F1DB8" w:rsidRPr="005E61F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SER – komórka świadczeń </w:t>
            </w:r>
            <w:proofErr w:type="spellStart"/>
            <w:r w:rsidRPr="005E61FA">
              <w:rPr>
                <w:rFonts w:ascii="Times New Roman" w:hAnsi="Times New Roman"/>
              </w:rPr>
              <w:t>emerytalno</w:t>
            </w:r>
            <w:proofErr w:type="spellEnd"/>
            <w:r w:rsidRPr="005E61FA">
              <w:rPr>
                <w:rFonts w:ascii="Times New Roman" w:hAnsi="Times New Roman"/>
              </w:rPr>
              <w:t>–rentowych</w:t>
            </w:r>
          </w:p>
          <w:p w14:paraId="005495AD" w14:textId="77777777" w:rsidR="005F1DB8" w:rsidRPr="005E61F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>WER – komórka wypłaty emerytur i rent – w zakresie realizacji wypłat świadczeń długoterminowych krajowych [nadzór współdzielony]</w:t>
            </w:r>
          </w:p>
          <w:p w14:paraId="47FEB1AA" w14:textId="77777777" w:rsidR="005F1DB8" w:rsidRPr="005E61F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>WEP – komórka obsługi emerytur pomostowych</w:t>
            </w:r>
          </w:p>
          <w:p w14:paraId="10F299DC" w14:textId="77777777" w:rsidR="005F1DB8" w:rsidRPr="005E61F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>WSW – komórka obsługi świadczeń w trybie szczególnym</w:t>
            </w:r>
          </w:p>
          <w:p w14:paraId="46053948" w14:textId="77777777" w:rsidR="005F1DB8" w:rsidRPr="005E61F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WOU – komórka obsługi wniosków o ustalenie przebiegu ubezpieczenia </w:t>
            </w:r>
          </w:p>
          <w:p w14:paraId="4D264A23" w14:textId="51734703" w:rsidR="005F1DB8" w:rsidRPr="005E61F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</w:rPr>
              <w:t>KUS – komórka koordynacji, analityki i wsparcia usług świadczeniowych – w zakresie obszaru świadczeń długoterminowych krajowych [nadzór współdzielony]</w:t>
            </w:r>
          </w:p>
        </w:tc>
      </w:tr>
      <w:tr w:rsidR="005E61FA" w:rsidRPr="005E61FA" w14:paraId="13855A51" w14:textId="77777777" w:rsidTr="005D680F">
        <w:tc>
          <w:tcPr>
            <w:tcW w:w="1844" w:type="dxa"/>
            <w:tcBorders>
              <w:top w:val="nil"/>
            </w:tcBorders>
          </w:tcPr>
          <w:p w14:paraId="67F01A30" w14:textId="77777777" w:rsidR="005901D2" w:rsidRPr="005E61F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29A3DE" w14:textId="54B1886D" w:rsidR="005901D2" w:rsidRPr="005E61FA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C8EC8AC" w14:textId="77777777" w:rsidR="005901D2" w:rsidRPr="005E61FA" w:rsidRDefault="005901D2" w:rsidP="006F5537">
            <w:pPr>
              <w:pStyle w:val="Akapitzlist"/>
              <w:numPr>
                <w:ilvl w:val="0"/>
                <w:numId w:val="55"/>
              </w:numPr>
              <w:spacing w:before="120" w:line="240" w:lineRule="auto"/>
              <w:ind w:left="175" w:hanging="175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CER – Centrum Obsługi Korespondencji w sprawach </w:t>
            </w:r>
            <w:proofErr w:type="spellStart"/>
            <w:r w:rsidRPr="005E61FA">
              <w:rPr>
                <w:rFonts w:ascii="Times New Roman" w:hAnsi="Times New Roman"/>
              </w:rPr>
              <w:t>Emerytalno</w:t>
            </w:r>
            <w:proofErr w:type="spellEnd"/>
            <w:r w:rsidRPr="005E61FA">
              <w:rPr>
                <w:rFonts w:ascii="Times New Roman" w:hAnsi="Times New Roman"/>
              </w:rPr>
              <w:t>–Rentowych</w:t>
            </w:r>
          </w:p>
          <w:p w14:paraId="35803BDD" w14:textId="4CB531B2" w:rsidR="005901D2" w:rsidRPr="005E61FA" w:rsidRDefault="005901D2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</w:rPr>
              <w:t xml:space="preserve">CWE – Centrum Wsparcia Biznesowego w obszarze świadczeń </w:t>
            </w:r>
            <w:proofErr w:type="spellStart"/>
            <w:r w:rsidRPr="005E61FA">
              <w:rPr>
                <w:rFonts w:ascii="Times New Roman" w:hAnsi="Times New Roman"/>
              </w:rPr>
              <w:t>emerytalno</w:t>
            </w:r>
            <w:proofErr w:type="spellEnd"/>
            <w:r w:rsidRPr="005E61FA">
              <w:rPr>
                <w:rFonts w:ascii="Times New Roman" w:hAnsi="Times New Roman"/>
              </w:rPr>
              <w:t>–rentowych</w:t>
            </w:r>
          </w:p>
        </w:tc>
      </w:tr>
      <w:tr w:rsidR="005E61FA" w:rsidRPr="005E61FA" w14:paraId="585AA7B1" w14:textId="77777777" w:rsidTr="00572B48">
        <w:tc>
          <w:tcPr>
            <w:tcW w:w="1844" w:type="dxa"/>
          </w:tcPr>
          <w:p w14:paraId="0632550E" w14:textId="475B1AB3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3F5A40B" w14:textId="77777777" w:rsidR="00082DD0" w:rsidRPr="005E61FA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0683234" w14:textId="733A3890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0954BEBE" w14:textId="77777777" w:rsidTr="00572B48">
        <w:tc>
          <w:tcPr>
            <w:tcW w:w="1844" w:type="dxa"/>
          </w:tcPr>
          <w:p w14:paraId="0D1C1FEB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36F86BAA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7239C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B2E031F" w14:textId="77777777" w:rsidR="00082DD0" w:rsidRPr="005E61FA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6.1 Rozpatrywanie wniosków o świadczenia długoterminowe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Prawidłowe ustalenie prawa do świadczenia lub jego wysokości]</w:t>
            </w:r>
          </w:p>
          <w:p w14:paraId="7F3A8204" w14:textId="77777777" w:rsidR="00082DD0" w:rsidRPr="005E61FA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6.2 Rozpatrywanie wniosków o świadczenia przyznawane w szczególnym trybie</w:t>
            </w:r>
            <w:r w:rsidRPr="005E61FA">
              <w:rPr>
                <w:rFonts w:ascii="Times New Roman" w:hAnsi="Times New Roman"/>
                <w:szCs w:val="20"/>
              </w:rPr>
              <w:br/>
              <w:t>[Cel: Rozstrzygnięcie w przedmiocie prawa do świadczenia w trybie szczególnym]</w:t>
            </w:r>
          </w:p>
          <w:p w14:paraId="029AD7C8" w14:textId="77777777" w:rsidR="00082DD0" w:rsidRPr="005E61FA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6.3 Realizacja wypłat świadczeń długoterminowych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Prawidłowa realizacja wypłat świadczeń długoterminowych]</w:t>
            </w:r>
          </w:p>
        </w:tc>
      </w:tr>
      <w:tr w:rsidR="005E61FA" w:rsidRPr="005E61FA" w14:paraId="4356037C" w14:textId="77777777" w:rsidTr="00572B48">
        <w:tc>
          <w:tcPr>
            <w:tcW w:w="1844" w:type="dxa"/>
          </w:tcPr>
          <w:p w14:paraId="0B013A83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DF8C3CF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CB4E1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A33E145" w14:textId="341CDE56" w:rsidR="00082DD0" w:rsidRPr="005E61FA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12262B61" w14:textId="77777777" w:rsidTr="00572B48">
        <w:tc>
          <w:tcPr>
            <w:tcW w:w="1844" w:type="dxa"/>
          </w:tcPr>
          <w:p w14:paraId="55D089B5" w14:textId="16FDA8C7" w:rsidR="005F1DB8" w:rsidRPr="005E61FA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56" w:name="_Hlk141862998"/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C3FC08B" w14:textId="77777777" w:rsidR="005F1DB8" w:rsidRPr="005E61FA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7120997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E2 – aplikacja obsługi świadczeń </w:t>
            </w:r>
            <w:proofErr w:type="spellStart"/>
            <w:r w:rsidRPr="005E61FA">
              <w:rPr>
                <w:rFonts w:ascii="Times New Roman" w:hAnsi="Times New Roman"/>
              </w:rPr>
              <w:t>emerytalno</w:t>
            </w:r>
            <w:proofErr w:type="spellEnd"/>
            <w:r w:rsidRPr="005E61FA">
              <w:rPr>
                <w:rFonts w:ascii="Times New Roman" w:hAnsi="Times New Roman"/>
              </w:rPr>
              <w:t xml:space="preserve">–rentowych, </w:t>
            </w:r>
          </w:p>
          <w:p w14:paraId="3A06DDD1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E2R – aplikacja raportów monitorujących obsługę świadczeń emerytalno-rentowych, </w:t>
            </w:r>
          </w:p>
          <w:p w14:paraId="34786D59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E2M – program masowej aktualizacji wysokości świadczeń na podstawie parametrów waloryzacji i nowych kwot świadczeń zarejestrowanych w słownikach bazy danych, </w:t>
            </w:r>
          </w:p>
          <w:p w14:paraId="0B07C1AF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E2G – program do generowania decyzji waloryzacyjnych, </w:t>
            </w:r>
          </w:p>
          <w:p w14:paraId="439DFB97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E2A – program do automatycznej zmiany uprawnień, </w:t>
            </w:r>
          </w:p>
          <w:p w14:paraId="1EC99F5B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5E61FA">
              <w:rPr>
                <w:rFonts w:ascii="Times New Roman" w:hAnsi="Times New Roman"/>
              </w:rPr>
              <w:t>eDokumenty</w:t>
            </w:r>
            <w:proofErr w:type="spellEnd"/>
            <w:r w:rsidRPr="005E61FA">
              <w:rPr>
                <w:rFonts w:ascii="Times New Roman" w:hAnsi="Times New Roman"/>
              </w:rPr>
              <w:t xml:space="preserve"> - aplikacja do weryfikacji i przekazywania do wydruku dokumentów, </w:t>
            </w:r>
          </w:p>
          <w:p w14:paraId="37F3352F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EP – aplikacja obsługi sprawy o naliczenie KP, </w:t>
            </w:r>
          </w:p>
          <w:p w14:paraId="084C1EB9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5E61FA">
              <w:rPr>
                <w:rFonts w:ascii="Times New Roman" w:hAnsi="Times New Roman"/>
                <w:lang w:eastAsia="en-US"/>
              </w:rPr>
              <w:t xml:space="preserve">EMIR-SEKS/AD, </w:t>
            </w:r>
          </w:p>
          <w:p w14:paraId="6B436018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5E61FA">
              <w:rPr>
                <w:rFonts w:ascii="Times New Roman" w:hAnsi="Times New Roman"/>
                <w:lang w:eastAsia="en-US"/>
              </w:rPr>
              <w:t xml:space="preserve">RENTIER-MANAGER/ADABAS, </w:t>
            </w:r>
          </w:p>
          <w:p w14:paraId="12CA5E1A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AJ – aplikacja obsługi rejestru podmiotów SOŚ, </w:t>
            </w:r>
          </w:p>
          <w:p w14:paraId="7888B5C7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WER – Aplikacja obsługi wypłaty emerytur i rent, </w:t>
            </w:r>
          </w:p>
          <w:p w14:paraId="2FB2852F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Baza COŚW – baza Centrum Obsługi Świadczeń Wyjątkowych, </w:t>
            </w:r>
          </w:p>
          <w:p w14:paraId="6EAC3982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</w:rPr>
              <w:t xml:space="preserve">XPRZEKAZ – komponent przekazów pocztowych, </w:t>
            </w:r>
          </w:p>
          <w:p w14:paraId="60271D78" w14:textId="77777777" w:rsidR="005F1DB8" w:rsidRPr="005E61F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5E61FA">
              <w:rPr>
                <w:rFonts w:ascii="Times New Roman" w:hAnsi="Times New Roman"/>
                <w:lang w:eastAsia="en-US"/>
              </w:rPr>
              <w:t>ZW2WIN – oprogramowanie przeznaczone do zdalnych wydruków dokumentacji emerytalno-rentowej generowanej przez Ośrodki Obliczeniowe w systemach informatycznych EMIR-SEKS/AD i RENTIER-MANAGER/ADABAS oraz określenia obiegu i obsługi wydruków w komórkach oddziałów, w których są realizowane zadania drukowania tych wydawnictw,</w:t>
            </w:r>
          </w:p>
          <w:p w14:paraId="74CA5B86" w14:textId="57A27E80" w:rsidR="005F1DB8" w:rsidRPr="005E61FA" w:rsidRDefault="005F1DB8" w:rsidP="005F1DB8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lang w:eastAsia="en-US"/>
              </w:rPr>
              <w:t>program</w:t>
            </w:r>
            <w:r w:rsidRPr="005E61FA">
              <w:rPr>
                <w:rFonts w:ascii="Times New Roman" w:hAnsi="Times New Roman"/>
                <w:iCs/>
              </w:rPr>
              <w:t xml:space="preserve"> Płatnik – zgodnie z zakresem działania departamentu</w:t>
            </w:r>
          </w:p>
        </w:tc>
      </w:tr>
    </w:tbl>
    <w:bookmarkEnd w:id="56"/>
    <w:p w14:paraId="0166D043" w14:textId="726A33F2" w:rsidR="00A45D61" w:rsidRPr="005E61FA" w:rsidRDefault="00A45D61"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26D49DCA" w14:textId="77777777" w:rsidR="003F19CC" w:rsidRPr="005E61FA" w:rsidRDefault="003F19CC">
      <w:pPr>
        <w:rPr>
          <w:rFonts w:ascii="Times New Roman" w:hAnsi="Times New Roman"/>
          <w:b/>
          <w:bCs/>
        </w:rPr>
      </w:pPr>
      <w:r w:rsidRPr="005E61FA">
        <w:rPr>
          <w:rFonts w:ascii="Times New Roman" w:hAnsi="Times New Roman"/>
          <w:b/>
          <w:bCs/>
        </w:rPr>
        <w:br w:type="page"/>
      </w:r>
    </w:p>
    <w:p w14:paraId="5331213E" w14:textId="77777777" w:rsidR="005F1DB8" w:rsidRPr="005E61FA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bookmarkStart w:id="57" w:name="_Toc179366212"/>
      <w:r w:rsidRPr="005E61FA">
        <w:rPr>
          <w:b/>
          <w:i w:val="0"/>
          <w:color w:val="auto"/>
        </w:rPr>
        <w:lastRenderedPageBreak/>
        <w:t>Departament Świadczeń Międzynarodowych i Wsparcia Rodzin – DMR</w:t>
      </w:r>
      <w:bookmarkEnd w:id="57"/>
    </w:p>
    <w:p w14:paraId="1ED53C30" w14:textId="77777777" w:rsidR="005F1DB8" w:rsidRPr="005E61FA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572D028" w14:textId="77777777" w:rsidR="005F1DB8" w:rsidRPr="005E61FA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prawidłowej, terminowej i efektywnej realizacji zadań w zakresie świadczeń emerytalnych i rentowych podlegających koordynacji na podstawie prawa Unii Europejskiej oraz umów międzynarodowych (międzynarodowych świadczeń emerytalno-rentowych) oraz ustalania ustawodawstwa właściwego w ramach realizacji prawa Unii Europejskiej oraz umów międzynarodowych;</w:t>
      </w:r>
    </w:p>
    <w:p w14:paraId="50A87CC0" w14:textId="77777777" w:rsidR="005F1DB8" w:rsidRPr="005E61FA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p</w:t>
      </w:r>
      <w:r w:rsidRPr="005E61FA">
        <w:rPr>
          <w:rFonts w:ascii="Times New Roman" w:hAnsi="Times New Roman"/>
          <w:bCs/>
          <w:sz w:val="20"/>
          <w:szCs w:val="20"/>
        </w:rPr>
        <w:t>rawidłowego i terminowego w</w:t>
      </w:r>
      <w:r w:rsidRPr="005E61FA">
        <w:rPr>
          <w:rFonts w:ascii="Times New Roman" w:hAnsi="Times New Roman"/>
          <w:sz w:val="20"/>
          <w:szCs w:val="20"/>
        </w:rPr>
        <w:t>drażania realizacji zadań wynikających z nowych lub zmienionych przepisów prawa Unii Europejskiej oraz umów międzynarodowych;</w:t>
      </w:r>
    </w:p>
    <w:p w14:paraId="6AC6B314" w14:textId="77777777" w:rsidR="005F1DB8" w:rsidRPr="005E61FA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58" w:name="_Hlk73429662"/>
      <w:r w:rsidRPr="005E61FA">
        <w:rPr>
          <w:rFonts w:ascii="Times New Roman" w:hAnsi="Times New Roman"/>
          <w:sz w:val="20"/>
          <w:szCs w:val="20"/>
        </w:rPr>
        <w:t>zapewnienie prawidłowej, terminowej i efektywnej realizacji zadań w zakresie świadczeń dla rodzin.</w:t>
      </w:r>
    </w:p>
    <w:bookmarkEnd w:id="58"/>
    <w:p w14:paraId="63D10498" w14:textId="77777777" w:rsidR="005F1DB8" w:rsidRPr="005E61FA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637876EC" w14:textId="77777777" w:rsidTr="00D26BB2">
        <w:tc>
          <w:tcPr>
            <w:tcW w:w="993" w:type="dxa"/>
            <w:vAlign w:val="center"/>
          </w:tcPr>
          <w:p w14:paraId="64AA1EA6" w14:textId="77777777" w:rsidR="005F1DB8" w:rsidRPr="005E61FA" w:rsidRDefault="005F1DB8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59" w:name="_Hlk142053748"/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66A191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11AA9" w14:textId="77777777" w:rsidR="005F1DB8" w:rsidRPr="005E61FA" w:rsidRDefault="005F1DB8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155AD62A" w14:textId="77777777" w:rsidTr="00D26BB2">
        <w:tc>
          <w:tcPr>
            <w:tcW w:w="993" w:type="dxa"/>
            <w:vAlign w:val="center"/>
          </w:tcPr>
          <w:p w14:paraId="1F77180C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E255CF" w14:textId="77777777" w:rsidR="005F1DB8" w:rsidRPr="005E61FA" w:rsidRDefault="005F1DB8" w:rsidP="00D26BB2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Opracowywanie i wdrażanie rozwiązań zapewniających prawidłową, terminową i sprawną obsługę wniosków o międzynarodowe świadczenia emerytalno-rentowe i ich wypłatę oraz spraw związanych z ustalaniem ustawodawstwa właściwego na podstawie przepisów prawa Unii Europejskiej oraz umów międzynarodowych.</w:t>
            </w:r>
          </w:p>
        </w:tc>
        <w:tc>
          <w:tcPr>
            <w:tcW w:w="2410" w:type="dxa"/>
            <w:shd w:val="clear" w:color="auto" w:fill="auto"/>
          </w:tcPr>
          <w:p w14:paraId="2402AAB0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5E61FA" w:rsidRPr="005E61FA" w14:paraId="3FDC2655" w14:textId="77777777" w:rsidTr="00D26BB2">
        <w:tc>
          <w:tcPr>
            <w:tcW w:w="993" w:type="dxa"/>
            <w:vAlign w:val="center"/>
          </w:tcPr>
          <w:p w14:paraId="58D6D3E3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8B8202" w14:textId="7777777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>Opracowywanie i wdrażanie rozwiązań zapewniających jednolite stosowanie przepisów</w:t>
            </w:r>
            <w:r w:rsidRPr="005E61FA">
              <w:t xml:space="preserve"> </w:t>
            </w:r>
            <w:r w:rsidRPr="005E61FA">
              <w:rPr>
                <w:i w:val="0"/>
                <w:sz w:val="20"/>
                <w:szCs w:val="20"/>
                <w:lang w:val="pl-PL"/>
              </w:rPr>
              <w:t xml:space="preserve">prawa Unii Europejskiej oraz umów międzynarodowych przez terenowe jednostki organizacyjne </w:t>
            </w:r>
            <w:r w:rsidRPr="005E61FA">
              <w:rPr>
                <w:i w:val="0"/>
                <w:sz w:val="20"/>
                <w:szCs w:val="20"/>
                <w:lang w:val="pl-PL" w:eastAsia="en-US"/>
              </w:rPr>
              <w:t xml:space="preserve">w zakresie: </w:t>
            </w:r>
          </w:p>
          <w:p w14:paraId="370758B3" w14:textId="77777777" w:rsidR="005F1DB8" w:rsidRPr="005E61FA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5E61FA">
              <w:rPr>
                <w:i w:val="0"/>
                <w:sz w:val="20"/>
                <w:szCs w:val="20"/>
                <w:lang w:val="pl-PL" w:eastAsia="en-US"/>
              </w:rPr>
              <w:t>ustalania ustawodawstwa właściwego;</w:t>
            </w:r>
          </w:p>
          <w:p w14:paraId="2FE299EE" w14:textId="77777777" w:rsidR="005F1DB8" w:rsidRPr="005E61FA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5E61FA">
              <w:rPr>
                <w:i w:val="0"/>
                <w:sz w:val="20"/>
                <w:szCs w:val="20"/>
                <w:lang w:val="pl-PL" w:eastAsia="en-US"/>
              </w:rPr>
              <w:t>ustalania międzynarodowych świadczeń emerytalnych i rentowych;</w:t>
            </w:r>
          </w:p>
          <w:p w14:paraId="2337FD34" w14:textId="77777777" w:rsidR="005F1DB8" w:rsidRPr="005E61FA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5E61FA">
              <w:rPr>
                <w:i w:val="0"/>
                <w:sz w:val="20"/>
                <w:szCs w:val="20"/>
                <w:lang w:val="pl-PL" w:eastAsia="en-US"/>
              </w:rPr>
              <w:t xml:space="preserve">poświadczania okresów ubezpieczenia dla instytucji zagranicznych.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98125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DER, DZS, DRD, DUS, DLP, DOL, oddziały</w:t>
            </w:r>
          </w:p>
        </w:tc>
      </w:tr>
      <w:tr w:rsidR="005E61FA" w:rsidRPr="005E61FA" w14:paraId="667796D7" w14:textId="77777777" w:rsidTr="00D26BB2">
        <w:tc>
          <w:tcPr>
            <w:tcW w:w="993" w:type="dxa"/>
            <w:vAlign w:val="center"/>
          </w:tcPr>
          <w:p w14:paraId="7BB76610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D37630" w14:textId="7777777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>Prowadzenie analiz dotyczących prawidłowości przyznawania i wypłaty międzynarodowych świadczeń emerytalno-rentowych,</w:t>
            </w:r>
            <w:r w:rsidRPr="005E61FA">
              <w:rPr>
                <w:sz w:val="20"/>
                <w:szCs w:val="20"/>
              </w:rPr>
              <w:t xml:space="preserve"> </w:t>
            </w:r>
            <w:r w:rsidRPr="005E61FA">
              <w:rPr>
                <w:i w:val="0"/>
                <w:sz w:val="20"/>
                <w:szCs w:val="20"/>
                <w:lang w:val="pl-PL"/>
              </w:rPr>
              <w:t>świadczeń dla rodzin,  ustalania ustawodawstwa właściwego oraz poświadczania okresów ubezpieczenia dla instytucji zagranicznych.</w:t>
            </w:r>
          </w:p>
        </w:tc>
        <w:tc>
          <w:tcPr>
            <w:tcW w:w="2410" w:type="dxa"/>
            <w:shd w:val="clear" w:color="auto" w:fill="auto"/>
          </w:tcPr>
          <w:p w14:paraId="5C69EB60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5E61FA" w:rsidRPr="00B848FB" w14:paraId="332A611E" w14:textId="77777777" w:rsidTr="00D26BB2">
        <w:tc>
          <w:tcPr>
            <w:tcW w:w="993" w:type="dxa"/>
            <w:vAlign w:val="center"/>
          </w:tcPr>
          <w:p w14:paraId="14E2B590" w14:textId="77777777" w:rsidR="005F1DB8" w:rsidRPr="005E61FA" w:rsidRDefault="005F1DB8" w:rsidP="00D26BB2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07AA" w14:textId="0A11A44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 xml:space="preserve">Pełnienie funkcji instytucji łącznikowej </w:t>
            </w:r>
            <w:r w:rsidRPr="005E61FA">
              <w:rPr>
                <w:i w:val="0"/>
                <w:sz w:val="20"/>
                <w:szCs w:val="20"/>
                <w:lang w:val="pl-PL" w:eastAsia="en-US"/>
              </w:rPr>
              <w:t>w zakresie ustalania ustawodawstwa właściwego oraz międzynarodowych świadczeń emerytalno</w:t>
            </w:r>
            <w:r w:rsidR="00AA3EE9" w:rsidRPr="005E61FA">
              <w:rPr>
                <w:i w:val="0"/>
                <w:szCs w:val="20"/>
              </w:rPr>
              <w:t>-</w:t>
            </w:r>
            <w:r w:rsidRPr="005E61FA">
              <w:rPr>
                <w:i w:val="0"/>
                <w:sz w:val="20"/>
                <w:szCs w:val="20"/>
                <w:lang w:val="pl-PL" w:eastAsia="en-US"/>
              </w:rPr>
              <w:t>rentowych</w:t>
            </w:r>
            <w:r w:rsidRPr="005E61FA">
              <w:rPr>
                <w:i w:val="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EE0FE" w14:textId="02945C2A" w:rsidR="005F1DB8" w:rsidRPr="005E61FA" w:rsidRDefault="00A940E9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</w:t>
            </w:r>
          </w:p>
        </w:tc>
      </w:tr>
      <w:tr w:rsidR="005E61FA" w:rsidRPr="00B848FB" w14:paraId="66AEC1A7" w14:textId="77777777" w:rsidTr="00D26BB2">
        <w:tc>
          <w:tcPr>
            <w:tcW w:w="993" w:type="dxa"/>
            <w:vAlign w:val="center"/>
          </w:tcPr>
          <w:p w14:paraId="7BDC8480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D42313" w14:textId="7777777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>Realizacja zadań Krajowego Punktu Kontaktowego dla polskich instytucji zabezpieczenia społecznego.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2846A" w14:textId="1233C369" w:rsidR="005F1DB8" w:rsidRPr="005E61FA" w:rsidRDefault="000C6271" w:rsidP="00D26BB2">
            <w:pPr>
              <w:pStyle w:val="Tekstpodstawowy"/>
              <w:suppressAutoHyphens w:val="0"/>
              <w:autoSpaceDE/>
              <w:autoSpaceDN/>
              <w:spacing w:before="0"/>
              <w:rPr>
                <w:i w:val="0"/>
                <w:iCs w:val="0"/>
                <w:sz w:val="20"/>
                <w:szCs w:val="20"/>
              </w:rPr>
            </w:pPr>
            <w:r w:rsidRPr="005E61FA">
              <w:rPr>
                <w:i w:val="0"/>
                <w:iCs w:val="0"/>
                <w:sz w:val="20"/>
                <w:szCs w:val="20"/>
              </w:rPr>
              <w:t>GPR,</w:t>
            </w:r>
            <w:r w:rsidR="00704EE5" w:rsidRPr="005E61FA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5F1DB8" w:rsidRPr="005E61FA">
              <w:rPr>
                <w:i w:val="0"/>
                <w:iCs w:val="0"/>
                <w:sz w:val="20"/>
                <w:szCs w:val="20"/>
              </w:rPr>
              <w:t>DER, DZS, DRD, DUS, DOL</w:t>
            </w:r>
          </w:p>
        </w:tc>
      </w:tr>
      <w:tr w:rsidR="005E61FA" w:rsidRPr="00B848FB" w14:paraId="48A86C99" w14:textId="77777777" w:rsidTr="00D26BB2">
        <w:tc>
          <w:tcPr>
            <w:tcW w:w="993" w:type="dxa"/>
            <w:vAlign w:val="center"/>
          </w:tcPr>
          <w:p w14:paraId="59481A21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F447F" w14:textId="7777777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>Udzielanie</w:t>
            </w:r>
            <w:r w:rsidRPr="005E61FA">
              <w:rPr>
                <w:i w:val="0"/>
                <w:sz w:val="20"/>
                <w:szCs w:val="20"/>
                <w:lang w:val="pl-PL" w:eastAsia="en-US"/>
              </w:rPr>
              <w:t xml:space="preserve"> wyjaśnień świadczeniobiorcom, ubezpieczonym, płatnikom składek oraz innym podmiotom zewnętrznym w zakresie międzynarodowych świadczeń emerytalno-rentowych podlegających koordynacji oraz ustalania ustawodawstwa właściwego, w tym udzielanie konsultacji kandydatom na konsuli RP za granicą kierowanymi przez Ministerstwo Spraw Zagranicznych.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3942D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GPR, DRK, DER, DZS, DUS, DOL</w:t>
            </w:r>
          </w:p>
        </w:tc>
      </w:tr>
      <w:bookmarkEnd w:id="59"/>
      <w:tr w:rsidR="005E61FA" w:rsidRPr="00B848FB" w14:paraId="78772E14" w14:textId="77777777" w:rsidTr="00D26BB2">
        <w:tc>
          <w:tcPr>
            <w:tcW w:w="993" w:type="dxa"/>
            <w:vAlign w:val="center"/>
          </w:tcPr>
          <w:p w14:paraId="005AF2CB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20F49E" w14:textId="7777777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>Koordynowanie prowadzonych w Zakładzie prac dotyczących wdrożenia nowych lub zmienionych przepisów Unii Europejskiej oraz umów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24F2" w14:textId="66DC4FD6" w:rsidR="005F1DB8" w:rsidRPr="005E61FA" w:rsidRDefault="000C6271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DER, DZS, DRD, DOL</w:t>
            </w:r>
          </w:p>
        </w:tc>
      </w:tr>
      <w:tr w:rsidR="005E61FA" w:rsidRPr="00B848FB" w14:paraId="48C5C513" w14:textId="77777777" w:rsidTr="00D26BB2">
        <w:tc>
          <w:tcPr>
            <w:tcW w:w="993" w:type="dxa"/>
            <w:vAlign w:val="center"/>
          </w:tcPr>
          <w:p w14:paraId="0F2FB120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AAD5D8" w14:textId="7777777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>Koordynowanie przygotowania stanowisk Zakładu dotyczących projektów nowych i zmienianych umów międzynarodowych oraz współpraca w tym zakresie z właściwymi komórkami organizacyjnymi ministerstwa właściwego do spraw zabezpieczenia społecznego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A824E" w14:textId="2CEFA387" w:rsidR="005F1DB8" w:rsidRPr="005E61FA" w:rsidRDefault="000C6271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DLP, DOL</w:t>
            </w:r>
          </w:p>
        </w:tc>
      </w:tr>
      <w:tr w:rsidR="005E61FA" w:rsidRPr="00B848FB" w14:paraId="3F61AADD" w14:textId="77777777" w:rsidTr="00D26BB2">
        <w:tc>
          <w:tcPr>
            <w:tcW w:w="993" w:type="dxa"/>
            <w:vAlign w:val="center"/>
          </w:tcPr>
          <w:p w14:paraId="66264277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0C3E4" w14:textId="7777777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 xml:space="preserve">Uzgadnianie z polskimi i zagranicznymi instytucjami łącznikowymi zasad współpracy, procedur wykonawczych i formularzy łącznikowych oraz wyjaśnianie problemów wynikłych w trakcie realizacji umów międzynarodowych w zakresie międzynarodowych świadczeń </w:t>
            </w:r>
            <w:r w:rsidRPr="005E61FA">
              <w:rPr>
                <w:i w:val="0"/>
                <w:sz w:val="20"/>
                <w:szCs w:val="20"/>
                <w:lang w:val="pl-PL" w:eastAsia="en-US"/>
              </w:rPr>
              <w:t>emerytalno-</w:t>
            </w:r>
            <w:r w:rsidRPr="005E61FA">
              <w:rPr>
                <w:i w:val="0"/>
                <w:sz w:val="20"/>
                <w:szCs w:val="20"/>
                <w:lang w:val="pl-PL"/>
              </w:rPr>
              <w:t>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7FAEA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DOL, DCB, ODO</w:t>
            </w:r>
          </w:p>
        </w:tc>
      </w:tr>
      <w:tr w:rsidR="005E61FA" w:rsidRPr="005E61FA" w14:paraId="5AF0E24D" w14:textId="77777777" w:rsidTr="00D26BB2">
        <w:trPr>
          <w:trHeight w:val="945"/>
        </w:trPr>
        <w:tc>
          <w:tcPr>
            <w:tcW w:w="993" w:type="dxa"/>
            <w:vAlign w:val="center"/>
          </w:tcPr>
          <w:p w14:paraId="20E4C18B" w14:textId="77777777" w:rsidR="005F1DB8" w:rsidRPr="005E61FA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0" w:name="_Hlk73429744"/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1C27F" w14:textId="77777777" w:rsidR="005F1DB8" w:rsidRPr="005E61FA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5E61FA">
              <w:rPr>
                <w:i w:val="0"/>
                <w:sz w:val="20"/>
                <w:szCs w:val="20"/>
                <w:lang w:val="pl-PL"/>
              </w:rPr>
              <w:t>Opracowywanie i wdrażanie rozwiązań zapewniających prawidłową, terminową i sprawną obsługę wniosków o świadczenia dla rodzin oraz wypłatę tych świadczeń.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432D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 xml:space="preserve">Wszystkie zainteresowane komórki Centrali </w:t>
            </w:r>
          </w:p>
        </w:tc>
      </w:tr>
    </w:tbl>
    <w:bookmarkEnd w:id="60"/>
    <w:p w14:paraId="6626835B" w14:textId="77777777" w:rsidR="005F1DB8" w:rsidRPr="005E61FA" w:rsidRDefault="005F1DB8" w:rsidP="008375B5">
      <w:pPr>
        <w:keepNext/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2834"/>
        <w:gridCol w:w="5387"/>
      </w:tblGrid>
      <w:tr w:rsidR="005E61FA" w:rsidRPr="005E61FA" w14:paraId="0EE0D6B1" w14:textId="77777777" w:rsidTr="00704EE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8A1CA9" w14:textId="77777777" w:rsidR="005F1DB8" w:rsidRPr="005E61FA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7A8118" w14:textId="77777777" w:rsidR="005F1DB8" w:rsidRPr="005E61FA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B75FBE" w14:textId="77777777" w:rsidR="005F1DB8" w:rsidRPr="005E61FA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66F8142E" w14:textId="77777777" w:rsidTr="00704EE5">
        <w:tc>
          <w:tcPr>
            <w:tcW w:w="1844" w:type="dxa"/>
            <w:tcBorders>
              <w:bottom w:val="nil"/>
            </w:tcBorders>
          </w:tcPr>
          <w:p w14:paraId="6298EF88" w14:textId="77777777" w:rsidR="005F1DB8" w:rsidRPr="005E61FA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1" w:name="_Hlk90535499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  <w:tcBorders>
              <w:bottom w:val="nil"/>
            </w:tcBorders>
          </w:tcPr>
          <w:p w14:paraId="202A2D31" w14:textId="77777777" w:rsidR="005F1DB8" w:rsidRPr="005E61FA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387" w:type="dxa"/>
            <w:tcBorders>
              <w:bottom w:val="nil"/>
            </w:tcBorders>
          </w:tcPr>
          <w:p w14:paraId="0D148327" w14:textId="77777777" w:rsidR="005F1DB8" w:rsidRPr="005E61FA" w:rsidRDefault="005F1DB8" w:rsidP="00D26BB2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bookmarkEnd w:id="61"/>
      <w:tr w:rsidR="005E61FA" w:rsidRPr="005E61FA" w14:paraId="54DE957E" w14:textId="77777777" w:rsidTr="00704EE5">
        <w:tc>
          <w:tcPr>
            <w:tcW w:w="1844" w:type="dxa"/>
            <w:tcBorders>
              <w:top w:val="nil"/>
              <w:bottom w:val="nil"/>
            </w:tcBorders>
          </w:tcPr>
          <w:p w14:paraId="562B1E92" w14:textId="77777777" w:rsidR="005F1DB8" w:rsidRPr="005E61FA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40BC87" w14:textId="77777777" w:rsidR="005F1DB8" w:rsidRPr="005E61FA" w:rsidRDefault="005F1DB8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8D59B1" w14:textId="77777777" w:rsidR="005F1DB8" w:rsidRPr="005E61FA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5E61FA">
              <w:rPr>
                <w:rFonts w:ascii="Times New Roman" w:hAnsi="Times New Roman"/>
                <w:szCs w:val="18"/>
              </w:rPr>
              <w:t>RUM – komórka realizacji umów międzynarodowych</w:t>
            </w:r>
          </w:p>
          <w:p w14:paraId="26B69C31" w14:textId="77777777" w:rsidR="005F1DB8" w:rsidRPr="005E61FA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5E61FA">
              <w:rPr>
                <w:rFonts w:ascii="Times New Roman" w:hAnsi="Times New Roman"/>
                <w:szCs w:val="18"/>
              </w:rPr>
              <w:t>WER – komórka wypłaty emerytur i rent – w zakresie realizacji wypłat świadczeń międzynarodowych oraz świadczeń na rzecz rodzin  [nadzór współdzielony]</w:t>
            </w:r>
          </w:p>
          <w:p w14:paraId="4692C2D1" w14:textId="77777777" w:rsidR="005F1DB8" w:rsidRPr="005E61FA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right="-104" w:hanging="357"/>
              <w:rPr>
                <w:rFonts w:ascii="Times New Roman" w:hAnsi="Times New Roman"/>
                <w:szCs w:val="18"/>
              </w:rPr>
            </w:pPr>
            <w:r w:rsidRPr="005E61FA">
              <w:rPr>
                <w:rFonts w:ascii="Times New Roman" w:hAnsi="Times New Roman"/>
                <w:szCs w:val="18"/>
              </w:rPr>
              <w:t>WPO – komórka potwierdzania okresów dla niemieckich i austriackich instytucji ubezpieczeniowych;</w:t>
            </w:r>
          </w:p>
          <w:p w14:paraId="0748A80E" w14:textId="77777777" w:rsidR="005F1DB8" w:rsidRPr="005E61FA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5E61FA">
              <w:rPr>
                <w:rFonts w:ascii="Times New Roman" w:hAnsi="Times New Roman"/>
                <w:szCs w:val="18"/>
              </w:rPr>
              <w:t>UBS – komórka ubezpieczeń i składek – w zakresie ustalania ustawodawstwa właściwego na podstawie umów międzynarodowych [nadzór współdzielony]</w:t>
            </w:r>
          </w:p>
          <w:p w14:paraId="0963CDE6" w14:textId="77777777" w:rsidR="005F1DB8" w:rsidRPr="005E61FA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5E61FA">
              <w:rPr>
                <w:rFonts w:ascii="Times New Roman" w:hAnsi="Times New Roman"/>
              </w:rPr>
              <w:t>KUS – komórka koordynacji, analityki i wsparcia usług świadczeniowych – w zakresie obszaru świadczeń międzynarodowych [nadzór współdzielony]</w:t>
            </w:r>
          </w:p>
        </w:tc>
      </w:tr>
      <w:tr w:rsidR="005E61FA" w:rsidRPr="005E61FA" w14:paraId="3D371B84" w14:textId="77777777" w:rsidTr="00704EE5">
        <w:tc>
          <w:tcPr>
            <w:tcW w:w="1844" w:type="dxa"/>
            <w:tcBorders>
              <w:top w:val="nil"/>
            </w:tcBorders>
          </w:tcPr>
          <w:p w14:paraId="7A19F1AA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059005E" w14:textId="77777777" w:rsidR="005F1DB8" w:rsidRPr="005E61FA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387" w:type="dxa"/>
            <w:tcBorders>
              <w:top w:val="nil"/>
            </w:tcBorders>
          </w:tcPr>
          <w:p w14:paraId="016FE880" w14:textId="77777777" w:rsidR="005F1DB8" w:rsidRPr="005E61FA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5E61FA">
              <w:rPr>
                <w:rFonts w:ascii="Times New Roman" w:hAnsi="Times New Roman"/>
                <w:szCs w:val="20"/>
              </w:rPr>
              <w:t>CSR - Centrum Obsługi Świadczeń dla Rodzin</w:t>
            </w:r>
          </w:p>
        </w:tc>
      </w:tr>
      <w:tr w:rsidR="005E61FA" w:rsidRPr="005E61FA" w14:paraId="615414DA" w14:textId="77777777" w:rsidTr="00704EE5">
        <w:tc>
          <w:tcPr>
            <w:tcW w:w="1844" w:type="dxa"/>
          </w:tcPr>
          <w:p w14:paraId="06276675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bookmarkStart w:id="62" w:name="_Hlk73430176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</w:tcPr>
          <w:p w14:paraId="30924ABB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387" w:type="dxa"/>
          </w:tcPr>
          <w:p w14:paraId="7749B28F" w14:textId="77777777" w:rsidR="005F1DB8" w:rsidRPr="005E61FA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bookmarkEnd w:id="62"/>
      <w:tr w:rsidR="005E61FA" w:rsidRPr="005E61FA" w14:paraId="3D6EE7E2" w14:textId="77777777" w:rsidTr="00704EE5">
        <w:tc>
          <w:tcPr>
            <w:tcW w:w="1844" w:type="dxa"/>
          </w:tcPr>
          <w:p w14:paraId="71B0E79A" w14:textId="77777777" w:rsidR="005F1DB8" w:rsidRPr="005E61FA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AB1FB2E" w14:textId="77777777" w:rsidR="005F1DB8" w:rsidRPr="005E61FA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FDCD7C" w14:textId="77777777" w:rsidR="005F1DB8" w:rsidRPr="005E61FA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387" w:type="dxa"/>
          </w:tcPr>
          <w:p w14:paraId="0BC0C340" w14:textId="77777777" w:rsidR="005F1DB8" w:rsidRPr="005E61FA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8.1 Rozpatrywanie wniosków o świadczenia międzynarodowe</w:t>
            </w:r>
          </w:p>
          <w:p w14:paraId="7D0F2060" w14:textId="77777777" w:rsidR="005F1DB8" w:rsidRPr="005E61FA" w:rsidRDefault="005F1DB8" w:rsidP="00D26BB2">
            <w:pPr>
              <w:pStyle w:val="Akapitzlist"/>
              <w:spacing w:line="240" w:lineRule="auto"/>
              <w:ind w:left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[Cel: Prawidłowe ustalenie prawa do świadczenia lub jego wysokości]</w:t>
            </w:r>
          </w:p>
          <w:p w14:paraId="4859F092" w14:textId="77777777" w:rsidR="005F1DB8" w:rsidRPr="005E61FA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8.2 Realizacja wypłat świadczeń międzynarodowych</w:t>
            </w:r>
            <w:r w:rsidRPr="005E61FA">
              <w:rPr>
                <w:rFonts w:ascii="Times New Roman" w:hAnsi="Times New Roman"/>
                <w:szCs w:val="20"/>
              </w:rPr>
              <w:br/>
              <w:t xml:space="preserve">[Cel: Prawidłowy transfer polskich świadczeń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>–rentowych za granicę]</w:t>
            </w:r>
          </w:p>
        </w:tc>
      </w:tr>
      <w:tr w:rsidR="005E61FA" w:rsidRPr="005E61FA" w14:paraId="6225C20A" w14:textId="77777777" w:rsidTr="00704EE5">
        <w:tc>
          <w:tcPr>
            <w:tcW w:w="1844" w:type="dxa"/>
          </w:tcPr>
          <w:p w14:paraId="62C29095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D3188E8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05E11E2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387" w:type="dxa"/>
          </w:tcPr>
          <w:p w14:paraId="43E0F0A1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w sprawach ustalania właściwego ustawodawstwa (załącznik Nr 6 do Procedury do procesu 2.1 Orzecznictwo w sprawach ubezpieczeń, składek i właściwego ustawodawstwa w zakresie)</w:t>
            </w:r>
          </w:p>
          <w:p w14:paraId="277C2F0D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wydawanie poświadczeń podlegania ubezpieczeniom dla zagranicznych instytucji właściwych (załącznik Nr 6 do Procedury do procesu 2.2 Ustalanie danych na kontach)</w:t>
            </w:r>
          </w:p>
        </w:tc>
      </w:tr>
      <w:tr w:rsidR="005E61FA" w:rsidRPr="005E61FA" w14:paraId="3F778550" w14:textId="77777777" w:rsidTr="00704EE5">
        <w:tc>
          <w:tcPr>
            <w:tcW w:w="1844" w:type="dxa"/>
          </w:tcPr>
          <w:p w14:paraId="5D91DBF0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bookmarkStart w:id="63" w:name="_Hlk73437737"/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4" w:type="dxa"/>
          </w:tcPr>
          <w:p w14:paraId="3FAF6C04" w14:textId="77777777" w:rsidR="005F1DB8" w:rsidRPr="005E61FA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387" w:type="dxa"/>
          </w:tcPr>
          <w:p w14:paraId="47CFA986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AKE</w:t>
            </w:r>
          </w:p>
          <w:p w14:paraId="04A74BE1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AKE_RAP</w:t>
            </w:r>
          </w:p>
          <w:p w14:paraId="2116B42F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right="-108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SWIM – System Wymiany Informacji Międzynarodowej</w:t>
            </w:r>
          </w:p>
          <w:p w14:paraId="7F0B2073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SOSZ – System Obsługi Świadczeń Zleconych</w:t>
            </w:r>
          </w:p>
          <w:p w14:paraId="68E8D083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ROSU</w:t>
            </w:r>
          </w:p>
          <w:p w14:paraId="469431CB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ROSU2</w:t>
            </w:r>
          </w:p>
          <w:p w14:paraId="3E470A6B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SOSPER</w:t>
            </w:r>
          </w:p>
          <w:p w14:paraId="46678443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usługa portalowa ZGO#00</w:t>
            </w:r>
          </w:p>
          <w:p w14:paraId="0C49CC92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SL (słownik krajów, słownik banków zagranicznych)</w:t>
            </w:r>
          </w:p>
          <w:p w14:paraId="0639A26F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UFORM200</w:t>
            </w:r>
          </w:p>
          <w:p w14:paraId="6C1921F0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w zakresie międzynarodowych świadczeń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 xml:space="preserve"> –rentowych:</w:t>
            </w:r>
          </w:p>
          <w:p w14:paraId="1B37D513" w14:textId="77777777" w:rsidR="005F1DB8" w:rsidRPr="005E61FA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E2 – Obsługa świadczeń emerytalno-rentowych</w:t>
            </w:r>
          </w:p>
          <w:p w14:paraId="47F5E822" w14:textId="77777777" w:rsidR="005F1DB8" w:rsidRPr="005E61FA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E2R – Aplikacja raportów monitorujących obsługę świadczeń</w:t>
            </w:r>
          </w:p>
          <w:p w14:paraId="3FD73CF7" w14:textId="77777777" w:rsidR="005F1DB8" w:rsidRPr="005E61FA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WER – Aplikacja obsługi wypłaty emerytur i rent</w:t>
            </w:r>
          </w:p>
          <w:p w14:paraId="3F4A96B0" w14:textId="77777777" w:rsidR="005F1DB8" w:rsidRPr="005E61FA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EP – Obsługa sprawy o naliczenie KP</w:t>
            </w:r>
          </w:p>
          <w:p w14:paraId="2B83B84D" w14:textId="77777777" w:rsidR="005F1DB8" w:rsidRPr="005E61FA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RENTIER-MANAGER/ADABAS</w:t>
            </w:r>
          </w:p>
          <w:p w14:paraId="77423E0E" w14:textId="77777777" w:rsidR="005F1DB8" w:rsidRPr="005E61FA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EMIR-SEKS/AD</w:t>
            </w:r>
          </w:p>
          <w:p w14:paraId="4353A85B" w14:textId="77777777" w:rsidR="005F1DB8" w:rsidRPr="005E61FA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5E61FA">
              <w:rPr>
                <w:rFonts w:ascii="Times New Roman" w:hAnsi="Times New Roman"/>
                <w:szCs w:val="20"/>
              </w:rPr>
              <w:t>eDokumenty</w:t>
            </w:r>
            <w:proofErr w:type="spellEnd"/>
          </w:p>
          <w:p w14:paraId="7B6E7BE7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 zakresie dotyczącym właściwego ustawodawstwa:</w:t>
            </w:r>
          </w:p>
          <w:p w14:paraId="58944CBF" w14:textId="77777777" w:rsidR="005F1DB8" w:rsidRPr="005E61FA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OU – Obsługa konta ubezpieczonego</w:t>
            </w:r>
          </w:p>
          <w:p w14:paraId="4C5110BB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EPWD – w zakresie obsługi świadczeń dla rodzin</w:t>
            </w:r>
          </w:p>
          <w:p w14:paraId="5CFBAB80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WNIOSEK+ - Moduł automatycznego badania prawa i wysokości świadczeń dla rodzin</w:t>
            </w:r>
          </w:p>
          <w:p w14:paraId="3DEF37F9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SP - Moduł obsługi świadczeń społecznych</w:t>
            </w:r>
          </w:p>
          <w:p w14:paraId="1D432992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WSP - Moduł wypłat świadczeń społecznych</w:t>
            </w:r>
          </w:p>
          <w:p w14:paraId="349E7EE9" w14:textId="77777777" w:rsidR="005F1DB8" w:rsidRPr="005E61FA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SOS POTR – w zakresie potrąceń ze świadczeń dla rodzin</w:t>
            </w:r>
          </w:p>
        </w:tc>
      </w:tr>
    </w:tbl>
    <w:bookmarkEnd w:id="63"/>
    <w:p w14:paraId="674231A4" w14:textId="77777777" w:rsidR="005F1DB8" w:rsidRPr="005E61FA" w:rsidRDefault="005F1DB8" w:rsidP="005F1DB8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t xml:space="preserve"> </w:t>
      </w:r>
    </w:p>
    <w:p w14:paraId="60503D2E" w14:textId="717749C6" w:rsidR="00A45D61" w:rsidRPr="005E61FA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r w:rsidRPr="005E61FA">
        <w:rPr>
          <w:color w:val="auto"/>
        </w:rPr>
        <w:br w:type="page"/>
      </w:r>
      <w:bookmarkStart w:id="64" w:name="_Toc179366213"/>
      <w:r w:rsidR="00A45D61" w:rsidRPr="005E61FA">
        <w:rPr>
          <w:b/>
          <w:i w:val="0"/>
          <w:color w:val="auto"/>
        </w:rPr>
        <w:lastRenderedPageBreak/>
        <w:t xml:space="preserve">Departament Ubezpieczeń i Składek </w:t>
      </w:r>
      <w:r w:rsidR="009554A8" w:rsidRPr="005E61FA">
        <w:rPr>
          <w:b/>
          <w:i w:val="0"/>
          <w:color w:val="auto"/>
        </w:rPr>
        <w:t>–</w:t>
      </w:r>
      <w:r w:rsidR="00A45D61" w:rsidRPr="005E61FA">
        <w:rPr>
          <w:b/>
          <w:i w:val="0"/>
          <w:color w:val="auto"/>
        </w:rPr>
        <w:t xml:space="preserve"> DUS</w:t>
      </w:r>
      <w:bookmarkEnd w:id="64"/>
      <w:r w:rsidR="00A45D61" w:rsidRPr="005E61FA">
        <w:rPr>
          <w:b/>
          <w:i w:val="0"/>
          <w:color w:val="auto"/>
        </w:rPr>
        <w:t xml:space="preserve"> </w:t>
      </w:r>
    </w:p>
    <w:p w14:paraId="0147F950" w14:textId="77777777" w:rsidR="00A45D61" w:rsidRPr="005E61FA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41342AB5" w14:textId="647A524A" w:rsidR="00A45D61" w:rsidRPr="005E61FA" w:rsidRDefault="00E210B8" w:rsidP="008375B5">
      <w:pPr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A45D61" w:rsidRPr="005E61FA">
        <w:rPr>
          <w:rFonts w:ascii="Times New Roman" w:hAnsi="Times New Roman"/>
          <w:sz w:val="20"/>
          <w:szCs w:val="20"/>
        </w:rPr>
        <w:t>apewnienie prawidłowej, efektywnej i terminowej realizacji przez Zakład zadań w zakresie obowiązku ubezpieczeń społecznych i ubezpieczenia zdrowotnego, członkostwa w otwartych funduszach emerytalnych, rozliczeń z otwartymi funduszami emerytalnym</w:t>
      </w:r>
      <w:r w:rsidRPr="005E61FA">
        <w:rPr>
          <w:rFonts w:ascii="Times New Roman" w:hAnsi="Times New Roman"/>
          <w:sz w:val="20"/>
          <w:szCs w:val="20"/>
        </w:rPr>
        <w:t>i i Narodowym Funduszem Zdrowia;</w:t>
      </w:r>
    </w:p>
    <w:p w14:paraId="095747E3" w14:textId="2CE12E10" w:rsidR="00A45D61" w:rsidRPr="005E61FA" w:rsidRDefault="00E210B8" w:rsidP="008375B5">
      <w:pPr>
        <w:numPr>
          <w:ilvl w:val="0"/>
          <w:numId w:val="110"/>
        </w:numPr>
        <w:jc w:val="both"/>
        <w:rPr>
          <w:rFonts w:ascii="Times New Roman" w:hAnsi="Times New Roman"/>
          <w:bCs/>
          <w:sz w:val="20"/>
          <w:szCs w:val="20"/>
        </w:rPr>
      </w:pPr>
      <w:r w:rsidRPr="005E61FA">
        <w:rPr>
          <w:rFonts w:ascii="Times New Roman" w:hAnsi="Times New Roman"/>
          <w:bCs/>
          <w:sz w:val="20"/>
          <w:szCs w:val="20"/>
        </w:rPr>
        <w:t>z</w:t>
      </w:r>
      <w:r w:rsidR="00A45D61" w:rsidRPr="005E61FA">
        <w:rPr>
          <w:rFonts w:ascii="Times New Roman" w:hAnsi="Times New Roman"/>
          <w:bCs/>
          <w:sz w:val="20"/>
          <w:szCs w:val="20"/>
        </w:rPr>
        <w:t>apewnienie prawidłowych danych ewidencjonowanych na kontach i subkontach ubezpieczonych.</w:t>
      </w:r>
    </w:p>
    <w:p w14:paraId="746D7E24" w14:textId="77777777" w:rsidR="00A45D61" w:rsidRPr="005E61FA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606228C4" w14:textId="77777777" w:rsidTr="0033248C">
        <w:tc>
          <w:tcPr>
            <w:tcW w:w="993" w:type="dxa"/>
            <w:vAlign w:val="center"/>
          </w:tcPr>
          <w:p w14:paraId="278D3180" w14:textId="77777777" w:rsidR="00A45D61" w:rsidRPr="005E61FA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5" w:name="_Hlk142054206"/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0D03E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1C513" w14:textId="77777777" w:rsidR="00A45D61" w:rsidRPr="005E61FA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53DC31AC" w14:textId="77777777" w:rsidTr="0033248C">
        <w:tc>
          <w:tcPr>
            <w:tcW w:w="993" w:type="dxa"/>
            <w:vAlign w:val="center"/>
          </w:tcPr>
          <w:p w14:paraId="30C2D041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BC1A6A" w14:textId="77777777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 xml:space="preserve">Opracowywanie i wdrażanie rozwiązań zapewniających jednolite stosowanie w Zakładzie przepisów w zakresie: </w:t>
            </w:r>
          </w:p>
          <w:p w14:paraId="174E3551" w14:textId="250D3319" w:rsidR="00A45D61" w:rsidRPr="005E61FA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podlegania ubezpieczeniom społecznym i ubezpieczeniu zdrowotnemu, wysokości i podstawy wymiaru składek na te ubezpieczenia, a także zasad ich finansowania</w:t>
            </w:r>
            <w:r w:rsidR="00D262E4" w:rsidRPr="005E61FA">
              <w:rPr>
                <w:bCs/>
                <w:color w:val="auto"/>
                <w:sz w:val="20"/>
                <w:szCs w:val="20"/>
              </w:rPr>
              <w:t>;</w:t>
            </w:r>
          </w:p>
          <w:p w14:paraId="2E6031FA" w14:textId="066E08B2" w:rsidR="00A45D61" w:rsidRPr="005E61FA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opłacania, wysokości i podstawy wymiaru składek na Fundusz Pracy, Fundusz Solidarnościowy, Fundusz Gwarantowanych Świadczeń Pracowniczych oraz Fundusz Emerytur Pomostowych,</w:t>
            </w:r>
            <w:r w:rsidR="00D262E4" w:rsidRPr="005E61FA">
              <w:rPr>
                <w:bCs/>
                <w:color w:val="auto"/>
                <w:sz w:val="20"/>
                <w:szCs w:val="20"/>
              </w:rPr>
              <w:t>;</w:t>
            </w:r>
          </w:p>
          <w:p w14:paraId="3B6A1D96" w14:textId="77777777" w:rsidR="00A45D61" w:rsidRPr="005E61FA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rozpatrywania wniosków o wydanie interpretacji indywidualnych.</w:t>
            </w:r>
          </w:p>
        </w:tc>
        <w:tc>
          <w:tcPr>
            <w:tcW w:w="2410" w:type="dxa"/>
            <w:shd w:val="clear" w:color="auto" w:fill="auto"/>
          </w:tcPr>
          <w:p w14:paraId="70FDCE31" w14:textId="0AE86088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 xml:space="preserve">DRD, DER, DZS,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18"/>
              </w:rPr>
              <w:t>,</w:t>
            </w:r>
            <w:r w:rsidR="00E833F4" w:rsidRPr="005E61F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18"/>
              </w:rPr>
              <w:t>DLP, DEA, oddziały</w:t>
            </w:r>
          </w:p>
        </w:tc>
      </w:tr>
      <w:tr w:rsidR="005E61FA" w:rsidRPr="005E61FA" w14:paraId="4B017D98" w14:textId="77777777" w:rsidTr="0033248C">
        <w:tc>
          <w:tcPr>
            <w:tcW w:w="993" w:type="dxa"/>
            <w:vAlign w:val="center"/>
          </w:tcPr>
          <w:p w14:paraId="416A87B3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E4AD4E" w14:textId="77777777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Wymiana danych z otwartymi funduszami emerytalnymi, Narodowym Funduszem Zdrowia, Biurami Emerytalnymi Służb Mundurowych, Krajowym Depozytem Papierów Wartościowych, Komisją Nadzoru Finansowego oraz Kasą Rolniczego Ubezpieczenia Społecznego.</w:t>
            </w:r>
          </w:p>
        </w:tc>
        <w:tc>
          <w:tcPr>
            <w:tcW w:w="2410" w:type="dxa"/>
            <w:shd w:val="clear" w:color="auto" w:fill="auto"/>
          </w:tcPr>
          <w:p w14:paraId="15D9438F" w14:textId="1D30E7F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5E61FA" w:rsidRPr="005E61FA" w14:paraId="39758726" w14:textId="77777777" w:rsidTr="0033248C">
        <w:tc>
          <w:tcPr>
            <w:tcW w:w="993" w:type="dxa"/>
            <w:vAlign w:val="center"/>
          </w:tcPr>
          <w:p w14:paraId="133C1659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21DEA" w14:textId="77777777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Dokonywanie rozliczeń z otwartymi funduszami emerytalnymi i Narodowym Funduszem Zdrowia.</w:t>
            </w:r>
          </w:p>
        </w:tc>
        <w:tc>
          <w:tcPr>
            <w:tcW w:w="2410" w:type="dxa"/>
            <w:shd w:val="clear" w:color="auto" w:fill="auto"/>
          </w:tcPr>
          <w:p w14:paraId="34B25BB9" w14:textId="24B6E61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5E61FA" w:rsidRPr="005E61FA" w14:paraId="6E097725" w14:textId="77777777" w:rsidTr="0033248C">
        <w:tc>
          <w:tcPr>
            <w:tcW w:w="993" w:type="dxa"/>
            <w:vAlign w:val="center"/>
          </w:tcPr>
          <w:p w14:paraId="6CCE9D76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B9DD8" w14:textId="77777777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Opracowywanie i wdrażanie mechanizmów zapewniających jednolitość i poprawność danych gromadzonych w Centralnym Rejestrze Członków Otwartych Funduszy Emerytalnych.</w:t>
            </w:r>
          </w:p>
        </w:tc>
        <w:tc>
          <w:tcPr>
            <w:tcW w:w="2410" w:type="dxa"/>
            <w:shd w:val="clear" w:color="auto" w:fill="auto"/>
          </w:tcPr>
          <w:p w14:paraId="1A63498D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5E61FA" w:rsidRPr="00B848FB" w14:paraId="2C21789D" w14:textId="77777777" w:rsidTr="0033248C">
        <w:tc>
          <w:tcPr>
            <w:tcW w:w="993" w:type="dxa"/>
            <w:vAlign w:val="center"/>
          </w:tcPr>
          <w:p w14:paraId="7C2CA6DF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AB085" w14:textId="033C4281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Określanie zasad wypełniania i korygowania dokumentów zgłoszeniowych ubezpieczonych i członków rodzin inicjowanie prac nad zmianami wzorów tych dokumentów.</w:t>
            </w:r>
          </w:p>
        </w:tc>
        <w:tc>
          <w:tcPr>
            <w:tcW w:w="2410" w:type="dxa"/>
            <w:shd w:val="clear" w:color="auto" w:fill="auto"/>
          </w:tcPr>
          <w:p w14:paraId="2D22D3BB" w14:textId="1EA78531" w:rsidR="00A45D61" w:rsidRPr="005E61FA" w:rsidRDefault="000C6271" w:rsidP="001F2C70">
            <w:pPr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A45D61" w:rsidRPr="005E61FA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DRD, DER, </w:t>
            </w:r>
            <w:r w:rsidR="0062527C" w:rsidRPr="005E61FA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A45D61" w:rsidRPr="005E61FA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, </w:t>
            </w:r>
            <w:r w:rsidR="00E925C5" w:rsidRPr="005E61FA">
              <w:rPr>
                <w:rFonts w:ascii="Times New Roman" w:hAnsi="Times New Roman"/>
                <w:sz w:val="20"/>
                <w:szCs w:val="18"/>
                <w:lang w:val="en-US"/>
              </w:rPr>
              <w:t>DRK</w:t>
            </w:r>
            <w:r w:rsidR="00A45D61" w:rsidRPr="005E61FA">
              <w:rPr>
                <w:rFonts w:ascii="Times New Roman" w:hAnsi="Times New Roman"/>
                <w:sz w:val="20"/>
                <w:szCs w:val="18"/>
                <w:lang w:val="en-US"/>
              </w:rPr>
              <w:t>, DEA</w:t>
            </w:r>
          </w:p>
        </w:tc>
      </w:tr>
      <w:bookmarkEnd w:id="65"/>
      <w:tr w:rsidR="005E61FA" w:rsidRPr="005E61FA" w14:paraId="0BEDFF9C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40C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00" w14:textId="605F1C5A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color w:val="auto"/>
                <w:sz w:val="20"/>
                <w:szCs w:val="20"/>
              </w:rPr>
              <w:t>Udzielanie wyjaśnień ubezpieczonym, płatnikom składek, uprawnionym i współpracującym instytucjom i podmiotom zewnętrznym, komórkom organizacyjnym Centrali i terenowym jednostkom organizacyjnym Zakładu, rozpatrywanie</w:t>
            </w:r>
            <w:r w:rsidR="00E833F4" w:rsidRPr="005E61FA">
              <w:rPr>
                <w:color w:val="auto"/>
                <w:sz w:val="20"/>
                <w:szCs w:val="20"/>
              </w:rPr>
              <w:t xml:space="preserve"> </w:t>
            </w:r>
            <w:r w:rsidRPr="005E61FA">
              <w:rPr>
                <w:color w:val="auto"/>
                <w:sz w:val="20"/>
                <w:szCs w:val="20"/>
              </w:rPr>
              <w:t>spraw</w:t>
            </w:r>
            <w:r w:rsidR="00E833F4" w:rsidRPr="005E61FA">
              <w:rPr>
                <w:color w:val="auto"/>
                <w:sz w:val="20"/>
                <w:szCs w:val="20"/>
              </w:rPr>
              <w:t xml:space="preserve"> </w:t>
            </w:r>
            <w:r w:rsidRPr="005E61FA">
              <w:rPr>
                <w:color w:val="auto"/>
                <w:sz w:val="20"/>
                <w:szCs w:val="20"/>
              </w:rPr>
              <w:t>zgłaszanych przez podmioty zewnętrzne, jak również rozpatrywanie spraw w ramach nadzoru w zakresie merytorycznej działalności departamentu</w:t>
            </w:r>
            <w:r w:rsidRPr="005E61FA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5725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DRD, DER, GPR, DEA, DZS, oddziały</w:t>
            </w:r>
          </w:p>
        </w:tc>
      </w:tr>
      <w:tr w:rsidR="005E61FA" w:rsidRPr="005E61FA" w14:paraId="5D1EB64A" w14:textId="77777777" w:rsidTr="0033248C">
        <w:tc>
          <w:tcPr>
            <w:tcW w:w="993" w:type="dxa"/>
            <w:vAlign w:val="center"/>
          </w:tcPr>
          <w:p w14:paraId="4473BCFE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63464" w14:textId="77777777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Opracowywanie i wdrażanie rozwiązań zapewniających prawidłową obsługę spraw osób ubezpieczonych m.in. z zakresu:</w:t>
            </w:r>
          </w:p>
          <w:p w14:paraId="7FB4AB2E" w14:textId="3BCF85FB" w:rsidR="00A45D61" w:rsidRPr="005E61F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prowadzenia postępowań dotyczących danych zewidencjonowanych na kontach i subkontach ubezpieczonych oraz o przebiegu ubezpieczenia, podstawie wymiaru i wysokości składek</w:t>
            </w:r>
            <w:r w:rsidR="00D262E4" w:rsidRPr="005E61FA">
              <w:rPr>
                <w:bCs/>
                <w:color w:val="auto"/>
                <w:sz w:val="20"/>
                <w:szCs w:val="20"/>
              </w:rPr>
              <w:t>;</w:t>
            </w:r>
          </w:p>
          <w:p w14:paraId="5117EF28" w14:textId="2353CD7F" w:rsidR="00A45D61" w:rsidRPr="005E61F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poświadczania danych dla celów przyznania świadczeń długoterminowych i krótkoterminowych</w:t>
            </w:r>
            <w:r w:rsidR="00D262E4" w:rsidRPr="005E61FA">
              <w:rPr>
                <w:bCs/>
                <w:color w:val="auto"/>
                <w:sz w:val="20"/>
                <w:szCs w:val="20"/>
              </w:rPr>
              <w:t>;</w:t>
            </w:r>
          </w:p>
          <w:p w14:paraId="1E3EBDA8" w14:textId="60FF3669" w:rsidR="00A45D61" w:rsidRPr="005E61F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załatwiania reklamacji do informacji o stanie konta ubezpieczonego</w:t>
            </w:r>
            <w:r w:rsidR="00D262E4" w:rsidRPr="005E61FA">
              <w:rPr>
                <w:bCs/>
                <w:color w:val="auto"/>
                <w:sz w:val="20"/>
                <w:szCs w:val="20"/>
              </w:rPr>
              <w:t>;</w:t>
            </w:r>
          </w:p>
          <w:p w14:paraId="67FE8DA0" w14:textId="39D7399B" w:rsidR="00A45D61" w:rsidRPr="005E61F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sporządzania z urzędu dokumentów zgłoszeniowych ubezpieczonego</w:t>
            </w:r>
            <w:r w:rsidR="00D262E4" w:rsidRPr="005E61FA">
              <w:rPr>
                <w:bCs/>
                <w:color w:val="auto"/>
                <w:sz w:val="20"/>
                <w:szCs w:val="20"/>
              </w:rPr>
              <w:t>;</w:t>
            </w:r>
          </w:p>
          <w:p w14:paraId="2B8C2AC9" w14:textId="77777777" w:rsidR="00A45D61" w:rsidRPr="005E61F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udostępniania danych zewidencjonowanych na kontach i subkontach ubezpieczonych, z wyłączeniem wniosków o udostępnienie danych ze zbiorów Zakładu obsługiwanych przez CUD.</w:t>
            </w:r>
          </w:p>
        </w:tc>
        <w:tc>
          <w:tcPr>
            <w:tcW w:w="2410" w:type="dxa"/>
            <w:shd w:val="clear" w:color="auto" w:fill="auto"/>
          </w:tcPr>
          <w:p w14:paraId="3B523DEE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5E61FA" w:rsidRPr="005E61FA" w14:paraId="4AA7E781" w14:textId="77777777" w:rsidTr="0033248C">
        <w:tc>
          <w:tcPr>
            <w:tcW w:w="993" w:type="dxa"/>
            <w:vAlign w:val="center"/>
          </w:tcPr>
          <w:p w14:paraId="7E44251F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11A37" w14:textId="77777777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Określanie zasad i zakresu:</w:t>
            </w:r>
          </w:p>
          <w:p w14:paraId="1D675E83" w14:textId="10C9B286" w:rsidR="00A45D61" w:rsidRPr="005E61FA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danych ewidencjonowanych na kontach ubezpieczonych</w:t>
            </w:r>
            <w:r w:rsidR="00D262E4" w:rsidRPr="005E61FA">
              <w:rPr>
                <w:bCs/>
                <w:color w:val="auto"/>
                <w:sz w:val="20"/>
                <w:szCs w:val="20"/>
              </w:rPr>
              <w:t>;</w:t>
            </w:r>
          </w:p>
          <w:p w14:paraId="21A199B7" w14:textId="77777777" w:rsidR="00A45D61" w:rsidRPr="005E61FA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informacji udostępnianych ubezpieczonym na podstawie danych zewidencjonowanych na kontach i subkontach ubezpieczonych.</w:t>
            </w:r>
            <w:r w:rsidRPr="005E61F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92B7F4" w14:textId="639AE062" w:rsidR="00A45D61" w:rsidRPr="005E61F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 xml:space="preserve">DRD, DEA, </w:t>
            </w:r>
            <w:r w:rsidR="00E925C5" w:rsidRPr="005E61FA">
              <w:rPr>
                <w:rFonts w:ascii="Times New Roman" w:hAnsi="Times New Roman"/>
                <w:sz w:val="20"/>
                <w:szCs w:val="18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18"/>
              </w:rPr>
              <w:t>, DST, oddziały</w:t>
            </w:r>
          </w:p>
        </w:tc>
      </w:tr>
      <w:tr w:rsidR="005E61FA" w:rsidRPr="005E61FA" w14:paraId="4891DC14" w14:textId="77777777" w:rsidTr="0033248C">
        <w:tc>
          <w:tcPr>
            <w:tcW w:w="993" w:type="dxa"/>
            <w:vAlign w:val="center"/>
          </w:tcPr>
          <w:p w14:paraId="26690DDE" w14:textId="77777777" w:rsidR="00A45D61" w:rsidRPr="005E61FA" w:rsidRDefault="00A45D61" w:rsidP="007C5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5B47F" w14:textId="77777777" w:rsidR="00A45D61" w:rsidRPr="005E61F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5E61FA">
              <w:rPr>
                <w:bCs/>
                <w:color w:val="auto"/>
                <w:sz w:val="20"/>
                <w:szCs w:val="20"/>
              </w:rPr>
              <w:t>Określanie zasad identyfikacji ubezpieczonych oraz zakresu danych ewidencjonowanych na kontach i subkontach ubezpieczonych.</w:t>
            </w:r>
          </w:p>
        </w:tc>
        <w:tc>
          <w:tcPr>
            <w:tcW w:w="2410" w:type="dxa"/>
            <w:shd w:val="clear" w:color="auto" w:fill="auto"/>
          </w:tcPr>
          <w:p w14:paraId="382A447A" w14:textId="15540D75" w:rsidR="00A45D61" w:rsidRPr="005E61FA" w:rsidRDefault="000C6271" w:rsidP="007C5E83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E925C5" w:rsidRPr="005E61FA">
              <w:rPr>
                <w:rFonts w:ascii="Times New Roman" w:hAnsi="Times New Roman"/>
                <w:sz w:val="20"/>
                <w:szCs w:val="18"/>
              </w:rPr>
              <w:t>DRK</w:t>
            </w:r>
            <w:r w:rsidR="00A45D61" w:rsidRPr="005E61FA">
              <w:rPr>
                <w:rFonts w:ascii="Times New Roman" w:hAnsi="Times New Roman"/>
                <w:sz w:val="20"/>
                <w:szCs w:val="18"/>
              </w:rPr>
              <w:t>, DEA</w:t>
            </w:r>
          </w:p>
        </w:tc>
      </w:tr>
    </w:tbl>
    <w:p w14:paraId="1EB4CA5A" w14:textId="77777777" w:rsidR="00A45D61" w:rsidRPr="005E61FA" w:rsidRDefault="00A45D61" w:rsidP="008375B5">
      <w:pPr>
        <w:keepNext/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7611FA91" w14:textId="77777777" w:rsidTr="00DE41E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C3A56E" w14:textId="7408E74B" w:rsidR="00A45D61" w:rsidRPr="005E61FA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AE326C" w14:textId="77777777" w:rsidR="00A45D61" w:rsidRPr="005E61FA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D11B52" w14:textId="77777777" w:rsidR="00A45D61" w:rsidRPr="005E61FA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18F31A58" w14:textId="77777777" w:rsidTr="00DE41E7">
        <w:tc>
          <w:tcPr>
            <w:tcW w:w="1844" w:type="dxa"/>
            <w:tcBorders>
              <w:bottom w:val="nil"/>
            </w:tcBorders>
          </w:tcPr>
          <w:p w14:paraId="2AC68E74" w14:textId="37A5A0A9" w:rsidR="00082DD0" w:rsidRPr="005E61FA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E53C2B2" w14:textId="1E9B3D6E" w:rsidR="00082DD0" w:rsidRPr="005E61FA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1EED8424" w14:textId="58262C88" w:rsidR="00082DD0" w:rsidRPr="005E61FA" w:rsidRDefault="00082DD0" w:rsidP="007C5E83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22265046" w14:textId="77777777" w:rsidTr="00DE41E7">
        <w:trPr>
          <w:trHeight w:val="581"/>
        </w:trPr>
        <w:tc>
          <w:tcPr>
            <w:tcW w:w="1844" w:type="dxa"/>
            <w:tcBorders>
              <w:top w:val="nil"/>
              <w:bottom w:val="nil"/>
            </w:tcBorders>
          </w:tcPr>
          <w:p w14:paraId="00B2FCA7" w14:textId="77777777" w:rsidR="00082DD0" w:rsidRPr="005E61FA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933E0D" w14:textId="44906D0B" w:rsidR="00082DD0" w:rsidRPr="005E61FA" w:rsidRDefault="00082DD0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873812" w14:textId="77777777" w:rsidR="00082DD0" w:rsidRPr="005E61FA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UBS – komórka ubezpieczeń i składek [nadzór współdzielony]</w:t>
            </w:r>
          </w:p>
          <w:p w14:paraId="1D7EDC23" w14:textId="77777777" w:rsidR="00082DD0" w:rsidRPr="005E61FA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WPI – komórka wydawania pisemnych interpretacji</w:t>
            </w:r>
          </w:p>
          <w:p w14:paraId="44C05915" w14:textId="26CFFD23" w:rsidR="00082DD0" w:rsidRPr="005E61FA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KUD – komórka koordynacji usług dochodowych – w zakresie procesów nadzorowanych przez DUS [nadzór współdzielony]</w:t>
            </w:r>
          </w:p>
        </w:tc>
      </w:tr>
      <w:tr w:rsidR="005E61FA" w:rsidRPr="005E61FA" w14:paraId="24D10B54" w14:textId="77777777" w:rsidTr="00DE41E7">
        <w:tc>
          <w:tcPr>
            <w:tcW w:w="1844" w:type="dxa"/>
            <w:tcBorders>
              <w:top w:val="nil"/>
            </w:tcBorders>
          </w:tcPr>
          <w:p w14:paraId="5D778C53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E4F350D" w14:textId="73B40ECB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FB318F3" w14:textId="17938707" w:rsidR="00082DD0" w:rsidRPr="005E61F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CKN – Centrum Obsługi Kont Nieczynnych – w zakresie obsługi poświadczeń [nadzór współdzielony]</w:t>
            </w:r>
          </w:p>
        </w:tc>
      </w:tr>
      <w:tr w:rsidR="005E61FA" w:rsidRPr="005E61FA" w14:paraId="35297C86" w14:textId="77777777" w:rsidTr="0033248C">
        <w:tc>
          <w:tcPr>
            <w:tcW w:w="1844" w:type="dxa"/>
          </w:tcPr>
          <w:p w14:paraId="41465D76" w14:textId="7A8D8B50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437C5A40" w14:textId="77777777" w:rsidR="00082DD0" w:rsidRPr="005E61FA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149F0FB0" w14:textId="7F247A5B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70763435" w14:textId="77777777" w:rsidTr="0033248C">
        <w:tc>
          <w:tcPr>
            <w:tcW w:w="1844" w:type="dxa"/>
          </w:tcPr>
          <w:p w14:paraId="23266364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A72BE89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450E7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43A0A488" w14:textId="77777777" w:rsidR="00082DD0" w:rsidRPr="005E61F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2.1 Orzecznictwo w sprawach ubezpieczeń, składek i właściwego ustawodawstwa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Prawidłowe ustalenie ubezpieczeń, składek oraz właściwego ustawodawstwa]</w:t>
            </w:r>
          </w:p>
          <w:p w14:paraId="04D4BD7E" w14:textId="77777777" w:rsidR="00082DD0" w:rsidRPr="005E61F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2.2 Ustalanie danych na kontach</w:t>
            </w:r>
            <w:r w:rsidRPr="005E61FA">
              <w:rPr>
                <w:rFonts w:ascii="Times New Roman" w:hAnsi="Times New Roman"/>
                <w:szCs w:val="20"/>
              </w:rPr>
              <w:br/>
              <w:t>[Cel: Zapewnienie rzetelności i kompletności informacji gromadzonych na kontach ubezpieczonych i na kontach płatników składek]</w:t>
            </w:r>
          </w:p>
        </w:tc>
      </w:tr>
      <w:tr w:rsidR="005E61FA" w:rsidRPr="005E61FA" w14:paraId="7DF60916" w14:textId="77777777" w:rsidTr="0033248C">
        <w:tc>
          <w:tcPr>
            <w:tcW w:w="1844" w:type="dxa"/>
          </w:tcPr>
          <w:p w14:paraId="12BFB964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67853FC6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C77AE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C3ED8EC" w14:textId="77777777" w:rsidR="00082DD0" w:rsidRPr="005E61F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Obsługa spraw o wydanie indywidualnych interpretacji</w:t>
            </w:r>
          </w:p>
          <w:p w14:paraId="7F90F8EA" w14:textId="0DC01090" w:rsidR="00082DD0" w:rsidRPr="005E61F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rozliczania składek z OFE</w:t>
            </w:r>
          </w:p>
          <w:p w14:paraId="77AA2024" w14:textId="51C5BBD4" w:rsidR="00082DD0" w:rsidRPr="005E61F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wymiany danych z NFZ</w:t>
            </w:r>
          </w:p>
          <w:p w14:paraId="73B83C81" w14:textId="0B86CC81" w:rsidR="00082DD0" w:rsidRPr="005E61F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prowadzenia ewidencji członkostwa w OFE</w:t>
            </w:r>
          </w:p>
        </w:tc>
      </w:tr>
      <w:tr w:rsidR="005E61FA" w:rsidRPr="005E61FA" w14:paraId="0F289355" w14:textId="77777777" w:rsidTr="0033248C">
        <w:tc>
          <w:tcPr>
            <w:tcW w:w="1844" w:type="dxa"/>
          </w:tcPr>
          <w:p w14:paraId="62C7844E" w14:textId="5A5D2F80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66" w:name="_Hlk141862972"/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B2B9328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68F723A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Systemu do obsługi spraw osób ubezpieczonych oraz wydawania interpretacji indywidualnych: </w:t>
            </w:r>
          </w:p>
          <w:p w14:paraId="3CE8273E" w14:textId="24D26F89" w:rsidR="00082DD0" w:rsidRPr="005E61FA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OU –</w:t>
            </w:r>
            <w:r w:rsidRPr="005E61F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E61FA">
              <w:rPr>
                <w:rFonts w:ascii="Times New Roman" w:hAnsi="Times New Roman"/>
                <w:szCs w:val="20"/>
              </w:rPr>
              <w:t>Obsługa konta ubezpieczonego</w:t>
            </w:r>
          </w:p>
          <w:p w14:paraId="2CD5C5DB" w14:textId="380D9EBB" w:rsidR="00082DD0" w:rsidRPr="005E61FA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R6 – Postępowania wyjaśniające związane ze stopą procentową składki na ubezpieczenie wypadkowe</w:t>
            </w:r>
          </w:p>
          <w:p w14:paraId="464D31D0" w14:textId="7D8F3C1A" w:rsidR="00082DD0" w:rsidRPr="005E61FA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778F7CFE" w14:textId="7B01BF48" w:rsidR="00082DD0" w:rsidRPr="005E61FA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OLC – Obsługa List Centralnych</w:t>
            </w:r>
          </w:p>
          <w:p w14:paraId="05EC37AD" w14:textId="036168AF" w:rsidR="00082DD0" w:rsidRPr="005E61FA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SOPI </w:t>
            </w:r>
            <w:r w:rsidR="002244C0" w:rsidRPr="005E61FA">
              <w:rPr>
                <w:rFonts w:ascii="Times New Roman" w:hAnsi="Times New Roman"/>
                <w:szCs w:val="20"/>
              </w:rPr>
              <w:t>– System Obsługi Pisemnych Interpretacji</w:t>
            </w:r>
          </w:p>
          <w:p w14:paraId="25A56CB7" w14:textId="77777777" w:rsidR="00082DD0" w:rsidRPr="005E61FA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DH – Zapytania do CRC OFE</w:t>
            </w:r>
          </w:p>
          <w:p w14:paraId="68B8A897" w14:textId="63B5BC53" w:rsidR="00083BCD" w:rsidRPr="005E61FA" w:rsidRDefault="00083BCD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66"/>
    <w:p w14:paraId="22A8DBA1" w14:textId="77777777" w:rsidR="00A45D61" w:rsidRPr="005E61FA" w:rsidRDefault="00A45D61" w:rsidP="00A45D61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42FE685C" w14:textId="77777777" w:rsidR="00294898" w:rsidRPr="005E61FA" w:rsidRDefault="00294898"/>
    <w:p w14:paraId="34F66618" w14:textId="77777777" w:rsidR="00294898" w:rsidRPr="005E61FA" w:rsidRDefault="00294898">
      <w:r w:rsidRPr="005E61FA">
        <w:br w:type="page"/>
      </w:r>
    </w:p>
    <w:p w14:paraId="2195B60A" w14:textId="32C85528" w:rsidR="00294898" w:rsidRPr="005E61FA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67" w:name="_Toc179366214"/>
      <w:r w:rsidRPr="005E61FA">
        <w:rPr>
          <w:b/>
          <w:i w:val="0"/>
          <w:color w:val="auto"/>
        </w:rPr>
        <w:lastRenderedPageBreak/>
        <w:t xml:space="preserve">Departament Zamówień Publicznych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DZP</w:t>
      </w:r>
      <w:bookmarkEnd w:id="67"/>
    </w:p>
    <w:p w14:paraId="077553CF" w14:textId="77777777" w:rsidR="00294898" w:rsidRPr="005E61FA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3B1CEC30" w14:textId="2B3FBED1" w:rsidR="00294898" w:rsidRPr="005E61FA" w:rsidRDefault="00E210B8" w:rsidP="008375B5">
      <w:pPr>
        <w:pStyle w:val="Akapitzlist"/>
        <w:numPr>
          <w:ilvl w:val="0"/>
          <w:numId w:val="61"/>
        </w:numPr>
        <w:spacing w:line="240" w:lineRule="auto"/>
        <w:ind w:left="781" w:hanging="357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</w:t>
      </w:r>
      <w:r w:rsidR="00294898" w:rsidRPr="005E61FA">
        <w:rPr>
          <w:rFonts w:ascii="Times New Roman" w:hAnsi="Times New Roman"/>
          <w:szCs w:val="20"/>
        </w:rPr>
        <w:t>apewnienie sprawnego i efektywnego systemu realizacji zamówień publicznych w Zakładzie zgodnie z</w:t>
      </w:r>
      <w:r w:rsidRPr="005E61FA">
        <w:rPr>
          <w:rFonts w:ascii="Times New Roman" w:hAnsi="Times New Roman"/>
          <w:szCs w:val="20"/>
        </w:rPr>
        <w:t> </w:t>
      </w:r>
      <w:r w:rsidR="00294898" w:rsidRPr="005E61FA">
        <w:rPr>
          <w:rFonts w:ascii="Times New Roman" w:hAnsi="Times New Roman"/>
          <w:szCs w:val="20"/>
        </w:rPr>
        <w:t xml:space="preserve">ustawą </w:t>
      </w:r>
      <w:r w:rsidR="009554A8" w:rsidRPr="005E61FA">
        <w:rPr>
          <w:rFonts w:ascii="Times New Roman" w:hAnsi="Times New Roman"/>
          <w:szCs w:val="20"/>
        </w:rPr>
        <w:t>–</w:t>
      </w:r>
      <w:r w:rsidR="00294898" w:rsidRPr="005E61FA">
        <w:rPr>
          <w:rFonts w:ascii="Times New Roman" w:hAnsi="Times New Roman"/>
          <w:szCs w:val="20"/>
        </w:rPr>
        <w:t xml:space="preserve"> Prawo zamówień publicznych.</w:t>
      </w:r>
    </w:p>
    <w:p w14:paraId="5F9DCBEC" w14:textId="77777777" w:rsidR="00A45D61" w:rsidRPr="005E61FA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5E61FA" w:rsidRPr="005E61FA" w14:paraId="7AA5B98A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872" w14:textId="77777777" w:rsidR="00A45D61" w:rsidRPr="005E61FA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E61FA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3D8" w14:textId="77777777" w:rsidR="00A45D61" w:rsidRPr="005E61FA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F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5E61FA" w:rsidRPr="005E61FA" w14:paraId="7797A78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EF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B7C2" w14:textId="06079053" w:rsidR="00A45D61" w:rsidRPr="005E61FA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Przeprowadzanie postępowań o udzielenie zamówień na usługi, dostawy i roboty budowlane, dotyczących potrzeb komórek organizacyjnych Centrali oraz kategorii zamówień zarządzanych centralnie </w:t>
            </w:r>
            <w:r w:rsidR="009554A8" w:rsidRPr="005E61FA">
              <w:rPr>
                <w:rFonts w:ascii="Times New Roman" w:hAnsi="Times New Roman"/>
                <w:sz w:val="20"/>
                <w:szCs w:val="20"/>
              </w:rPr>
              <w:t>–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do których stosuje się przepisy ustawy </w:t>
            </w:r>
            <w:r w:rsidR="009554A8" w:rsidRPr="005E61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Prawo zamówień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077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4B0F6087" w14:textId="77777777" w:rsidTr="0033248C">
        <w:trPr>
          <w:cantSplit/>
          <w:trHeight w:val="7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FD3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56" w14:textId="6B386E4E" w:rsidR="00A45D61" w:rsidRPr="005E61FA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Opiniowanie wniosków zakupowych komórek organizacyjnych Centrali w zakresie kompletności oraz zgodności z przepisami ustawy </w:t>
            </w:r>
            <w:r w:rsidR="009554A8" w:rsidRPr="005E61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 Prawo zamówień publicznych i 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4A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1037F6E9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0C" w14:textId="77777777" w:rsidR="009C0D9A" w:rsidRPr="005E61FA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CEC" w14:textId="5F9C7AF5" w:rsidR="009C0D9A" w:rsidRPr="005E61FA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Opiniowanie wniosków zakupowych oddziałów </w:t>
            </w:r>
            <w:r w:rsidR="00D172A1" w:rsidRPr="005E61FA">
              <w:rPr>
                <w:rFonts w:ascii="Times New Roman" w:hAnsi="Times New Roman"/>
                <w:sz w:val="20"/>
                <w:szCs w:val="20"/>
              </w:rPr>
              <w:t xml:space="preserve">i centrów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 wartości zamówienia równej lub przekraczającej 1 mln złotych netto – w zakresie kompletności oraz zgodności z przepisami ustawy Prawo zamówień publicznych i 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3CF" w14:textId="6CFBCA87" w:rsidR="009C0D9A" w:rsidRPr="005E61FA" w:rsidRDefault="00D172A1" w:rsidP="00963525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C0D9A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centra, </w:t>
            </w:r>
            <w:r w:rsidR="009C0D9A"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394A7F1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36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AC0" w14:textId="77777777" w:rsidR="00A45D61" w:rsidRPr="005E61FA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Współpraca z Urzędem Zamówień Publicznych (UZP), w szczególności w zakresie wykładni przepisów dotyczących zamówień publicznych.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603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299F7896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C3" w14:textId="77777777" w:rsidR="009C0D9A" w:rsidRPr="005E61FA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1F" w14:textId="22A8B3E7" w:rsidR="009C0D9A" w:rsidRPr="005E61FA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Sporządzanie rocznego planu postępowań o udzielenie zamówień w Centrali oraz zapewnienie jego aktualności i koordynowanie sporządzania rocznego planu postępowań o udzielenie zamówień dla wszystkich oddziałów</w:t>
            </w:r>
            <w:r w:rsidR="00D172A1" w:rsidRPr="005E61FA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AA" w14:textId="076A743A" w:rsidR="009C0D9A" w:rsidRPr="005E61FA" w:rsidRDefault="009C0D9A" w:rsidP="009C0D9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657166C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09E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95" w14:textId="77777777" w:rsidR="00A45D61" w:rsidRPr="005E61FA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Prowadzenie monitoringu, sporządzanie informacji i sprawozdań w zakresie udzielanych przez Zakład zamówień.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E81" w14:textId="73455A1F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1B837FF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B71" w14:textId="77777777" w:rsidR="00A45D61" w:rsidRPr="005E61F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23" w14:textId="2BF47EEC" w:rsidR="00A45D61" w:rsidRPr="005E61FA" w:rsidRDefault="00AC17FF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przekazywanie Prezesowi UZP rocznych sprawozdań z udzielonych w Centrali zamówień.</w:t>
            </w:r>
            <w:r w:rsidR="00A45D61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CB" w14:textId="77777777" w:rsidR="00A45D61" w:rsidRPr="005E61F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Oddziały, wszystkie zainteresowane komórki Centrali</w:t>
            </w:r>
          </w:p>
        </w:tc>
      </w:tr>
    </w:tbl>
    <w:p w14:paraId="1ED1B107" w14:textId="77777777" w:rsidR="00A45D61" w:rsidRPr="005E61FA" w:rsidRDefault="00A45D61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5E61FA" w:rsidRPr="005E61FA" w14:paraId="650DBDE0" w14:textId="77777777" w:rsidTr="00DE41E7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D812225" w14:textId="452D7B2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07E606" w14:textId="7777777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0101BF7" w14:textId="77777777" w:rsidR="00A45D61" w:rsidRPr="005E61F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274F4622" w14:textId="77777777" w:rsidTr="00DE41E7">
        <w:tc>
          <w:tcPr>
            <w:tcW w:w="1844" w:type="dxa"/>
            <w:tcBorders>
              <w:bottom w:val="nil"/>
            </w:tcBorders>
          </w:tcPr>
          <w:p w14:paraId="5B3A30D6" w14:textId="547601A1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62706240" w14:textId="3BF93CF8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0C76094B" w14:textId="5F5C5323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786E9DBE" w14:textId="77777777" w:rsidTr="00DE41E7">
        <w:tc>
          <w:tcPr>
            <w:tcW w:w="1844" w:type="dxa"/>
            <w:tcBorders>
              <w:top w:val="nil"/>
              <w:bottom w:val="nil"/>
            </w:tcBorders>
          </w:tcPr>
          <w:p w14:paraId="256BB651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DF74D" w14:textId="63A4D0FB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450F73" w14:textId="73EE5EDF" w:rsidR="00082DD0" w:rsidRPr="005E61FA" w:rsidRDefault="00082DD0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5E61FA" w:rsidRPr="005E61FA" w14:paraId="4B747A43" w14:textId="77777777" w:rsidTr="00DE41E7">
        <w:tc>
          <w:tcPr>
            <w:tcW w:w="1844" w:type="dxa"/>
            <w:tcBorders>
              <w:top w:val="nil"/>
            </w:tcBorders>
          </w:tcPr>
          <w:p w14:paraId="5E9541CF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F0A8495" w14:textId="44F213AF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718D0E8F" w14:textId="1309B7FC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2DD4D78B" w14:textId="77777777" w:rsidTr="0033248C">
        <w:tc>
          <w:tcPr>
            <w:tcW w:w="1844" w:type="dxa"/>
          </w:tcPr>
          <w:p w14:paraId="27424F8F" w14:textId="2410774B" w:rsidR="007C5E83" w:rsidRPr="005E61F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35F2E62F" w14:textId="77777777" w:rsidR="007C5E83" w:rsidRPr="005E61FA" w:rsidDel="00E01C9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0ACE8199" w14:textId="77777777" w:rsidR="00AC17FF" w:rsidRPr="005E61FA" w:rsidRDefault="00AC17FF" w:rsidP="00AC17FF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2756C9F" w14:textId="2F4E9284" w:rsidR="007C5E83" w:rsidRPr="005E61FA" w:rsidRDefault="00AC17FF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5E61FA" w:rsidRPr="005E61FA" w14:paraId="5F6F33FE" w14:textId="77777777" w:rsidTr="0033248C">
        <w:tc>
          <w:tcPr>
            <w:tcW w:w="1844" w:type="dxa"/>
          </w:tcPr>
          <w:p w14:paraId="26BD2FC5" w14:textId="77777777" w:rsidR="00EC55A8" w:rsidRPr="005E61FA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E12F922" w14:textId="77777777" w:rsidR="00EC55A8" w:rsidRPr="005E61FA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EC9ABE" w14:textId="77777777" w:rsidR="00EC55A8" w:rsidRPr="005E61FA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3E9A4A68" w14:textId="58048E10" w:rsidR="00EC55A8" w:rsidRPr="005E61FA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14.1 </w:t>
            </w:r>
            <w:r w:rsidRPr="005E61FA">
              <w:rPr>
                <w:rFonts w:ascii="Times New Roman" w:hAnsi="Times New Roman"/>
              </w:rPr>
              <w:t>Realizacja zakupów o wartości równej lub przekraczającej kwotę 130 000 zł netto</w:t>
            </w:r>
            <w:r w:rsidRPr="005E61FA">
              <w:rPr>
                <w:rFonts w:ascii="Times New Roman" w:hAnsi="Times New Roman"/>
                <w:szCs w:val="20"/>
              </w:rPr>
              <w:br/>
              <w:t>[Cel:</w:t>
            </w:r>
            <w:r w:rsidRPr="005E61FA">
              <w:rPr>
                <w:rFonts w:ascii="Times New Roman" w:hAnsi="Times New Roman"/>
              </w:rPr>
              <w:t xml:space="preserve"> Prawidłowa realizacja zamówień publicznych podlegających ustawie Prawo zamówień publicznych w  ZUS</w:t>
            </w:r>
            <w:r w:rsidRPr="005E61FA">
              <w:rPr>
                <w:rFonts w:ascii="Times New Roman" w:hAnsi="Times New Roman"/>
                <w:szCs w:val="20"/>
              </w:rPr>
              <w:t>]</w:t>
            </w:r>
          </w:p>
          <w:p w14:paraId="67F93B92" w14:textId="7A7DCEEC" w:rsidR="00EC55A8" w:rsidRPr="005E61FA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14.</w:t>
            </w:r>
            <w:r w:rsidRPr="005E61FA">
              <w:rPr>
                <w:rFonts w:ascii="Times New Roman" w:hAnsi="Times New Roman"/>
              </w:rPr>
              <w:t>7</w:t>
            </w:r>
            <w:r w:rsidRPr="005E61FA">
              <w:rPr>
                <w:rFonts w:ascii="Times New Roman" w:hAnsi="Times New Roman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</w:rPr>
              <w:t>Realizacja zakupów o wartości mniejszej niż 130 000 zł netto</w:t>
            </w:r>
            <w:r w:rsidRPr="005E61FA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Pr="005E61FA">
              <w:rPr>
                <w:rFonts w:ascii="Times New Roman" w:hAnsi="Times New Roman"/>
              </w:rPr>
              <w:t>Zapewnienie sprawnego funkcjonowania i ciągłości operacyjnej Zakładu poprzez realizację zakupów, których wartość jest mniejsza niż 130 000 zł netto</w:t>
            </w:r>
            <w:r w:rsidRPr="005E61FA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5E61FA" w:rsidRPr="005E61FA" w14:paraId="1FE23EAD" w14:textId="77777777" w:rsidTr="0033248C">
        <w:tc>
          <w:tcPr>
            <w:tcW w:w="1844" w:type="dxa"/>
          </w:tcPr>
          <w:p w14:paraId="42DE62E5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10862C7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C2205E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07609935" w14:textId="649771BC" w:rsidR="00082DD0" w:rsidRPr="005E61FA" w:rsidRDefault="00082DD0" w:rsidP="00082DD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7F9733B7" w14:textId="77777777" w:rsidTr="0033248C">
        <w:tc>
          <w:tcPr>
            <w:tcW w:w="1844" w:type="dxa"/>
          </w:tcPr>
          <w:p w14:paraId="458B4412" w14:textId="499B892A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0ABF3C7C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610BAA8C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WebNotarsius</w:t>
            </w:r>
            <w:proofErr w:type="spellEnd"/>
          </w:p>
          <w:p w14:paraId="658021A2" w14:textId="6EB227C0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Platforma zakupowa PZP</w:t>
            </w:r>
          </w:p>
        </w:tc>
      </w:tr>
    </w:tbl>
    <w:p w14:paraId="66A7FAF3" w14:textId="77777777" w:rsidR="00A45D61" w:rsidRPr="005E61FA" w:rsidRDefault="00A45D61" w:rsidP="00A45D61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t xml:space="preserve"> </w:t>
      </w:r>
    </w:p>
    <w:p w14:paraId="555325B3" w14:textId="77777777" w:rsidR="00A45D61" w:rsidRPr="005E61FA" w:rsidRDefault="00A45D61">
      <w:r w:rsidRPr="005E61FA">
        <w:br w:type="page"/>
      </w:r>
    </w:p>
    <w:p w14:paraId="009D302B" w14:textId="77777777" w:rsidR="00D77F9F" w:rsidRPr="005E61FA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68" w:name="_Toc179366215"/>
      <w:r w:rsidRPr="005E61FA">
        <w:rPr>
          <w:b/>
          <w:i w:val="0"/>
          <w:color w:val="auto"/>
        </w:rPr>
        <w:lastRenderedPageBreak/>
        <w:t>Departament Zarządzania Dokumentacją i Poligrafią – DZD</w:t>
      </w:r>
      <w:bookmarkEnd w:id="68"/>
    </w:p>
    <w:p w14:paraId="294D8630" w14:textId="77777777" w:rsidR="00D77F9F" w:rsidRPr="005E61FA" w:rsidRDefault="00D77F9F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67A11868" w14:textId="1D53DF85" w:rsidR="00D77F9F" w:rsidRPr="005E61FA" w:rsidRDefault="00D77F9F" w:rsidP="00D77F9F">
      <w:pPr>
        <w:rPr>
          <w:rFonts w:ascii="Times New Roman" w:hAnsi="Times New Roman"/>
          <w:sz w:val="2"/>
          <w:szCs w:val="2"/>
        </w:rPr>
      </w:pPr>
    </w:p>
    <w:p w14:paraId="14F93351" w14:textId="77777777" w:rsidR="00355DF4" w:rsidRPr="005E61FA" w:rsidRDefault="00355DF4" w:rsidP="00355D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efektywnej i terminowej produkcji poligraficznej dla Zakładu oraz obsługi poligraficznej Centrali i terenowych jednostek organizacyjnych;</w:t>
      </w:r>
    </w:p>
    <w:p w14:paraId="37327129" w14:textId="77777777" w:rsidR="00355DF4" w:rsidRPr="005E61FA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sprawnego i jednolitego trybu zarządzania dokumentacją bieżącą i zakończoną</w:t>
      </w:r>
      <w:r w:rsidRPr="005E61FA">
        <w:t xml:space="preserve"> </w:t>
      </w:r>
      <w:r w:rsidRPr="005E61FA">
        <w:rPr>
          <w:rFonts w:ascii="Times New Roman" w:hAnsi="Times New Roman"/>
          <w:sz w:val="20"/>
          <w:szCs w:val="20"/>
        </w:rPr>
        <w:t>w formie papierowej i elektronicznej;</w:t>
      </w:r>
    </w:p>
    <w:p w14:paraId="252BF75B" w14:textId="2517A700" w:rsidR="00355DF4" w:rsidRPr="005E61FA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efektywnej gospodarki drukami oraz realizacji usługi wydruku kart elektronicznych w Zakładzie.</w:t>
      </w:r>
    </w:p>
    <w:p w14:paraId="74131F1E" w14:textId="77777777" w:rsidR="00355DF4" w:rsidRPr="005E61FA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25CAD6A3" w14:textId="77777777" w:rsidTr="00D26BB2">
        <w:tc>
          <w:tcPr>
            <w:tcW w:w="993" w:type="dxa"/>
            <w:vAlign w:val="center"/>
          </w:tcPr>
          <w:p w14:paraId="1C9DB2D1" w14:textId="77777777" w:rsidR="00355DF4" w:rsidRPr="005E61FA" w:rsidRDefault="00355DF4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1CB93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BA377" w14:textId="77777777" w:rsidR="00355DF4" w:rsidRPr="005E61FA" w:rsidRDefault="00355DF4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4360F340" w14:textId="77777777" w:rsidTr="00D26BB2">
        <w:tc>
          <w:tcPr>
            <w:tcW w:w="993" w:type="dxa"/>
            <w:vAlign w:val="center"/>
          </w:tcPr>
          <w:p w14:paraId="7198ECD9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34588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planów produkcji poligraficznej oraz analiz, raportów i sprawozdań z ich realizacji.</w:t>
            </w:r>
          </w:p>
        </w:tc>
        <w:tc>
          <w:tcPr>
            <w:tcW w:w="2410" w:type="dxa"/>
            <w:shd w:val="clear" w:color="auto" w:fill="auto"/>
          </w:tcPr>
          <w:p w14:paraId="684F4041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5E61FA" w:rsidRPr="005E61FA" w14:paraId="3CABFE4D" w14:textId="77777777" w:rsidTr="00D26BB2">
        <w:tc>
          <w:tcPr>
            <w:tcW w:w="993" w:type="dxa"/>
            <w:vAlign w:val="center"/>
          </w:tcPr>
          <w:p w14:paraId="7960BED4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5D064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produkcji poligraficznej i zarządzania dokumentacją.</w:t>
            </w:r>
          </w:p>
        </w:tc>
        <w:tc>
          <w:tcPr>
            <w:tcW w:w="2410" w:type="dxa"/>
            <w:shd w:val="clear" w:color="auto" w:fill="auto"/>
          </w:tcPr>
          <w:p w14:paraId="1B984C18" w14:textId="6B3EC8BE" w:rsidR="00355DF4" w:rsidRPr="005E61FA" w:rsidRDefault="00A62163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DFF</w:t>
            </w:r>
            <w:r w:rsidR="00355DF4" w:rsidRPr="005E61FA">
              <w:rPr>
                <w:rFonts w:ascii="Times New Roman" w:hAnsi="Times New Roman"/>
                <w:sz w:val="20"/>
                <w:szCs w:val="20"/>
              </w:rPr>
              <w:t>, wszystkie zainteresowane komórki Centrali, oddziały</w:t>
            </w:r>
            <w:r w:rsidR="00355DF4" w:rsidRPr="005E61F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5E61FA" w:rsidRPr="005E61FA" w14:paraId="45B12B5F" w14:textId="77777777" w:rsidTr="00D26BB2">
        <w:tc>
          <w:tcPr>
            <w:tcW w:w="993" w:type="dxa"/>
            <w:vAlign w:val="center"/>
          </w:tcPr>
          <w:p w14:paraId="2D4791B0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ACCBE1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 realizację produkcji poligraficznej.</w:t>
            </w:r>
          </w:p>
        </w:tc>
        <w:tc>
          <w:tcPr>
            <w:tcW w:w="2410" w:type="dxa"/>
            <w:shd w:val="clear" w:color="auto" w:fill="auto"/>
          </w:tcPr>
          <w:p w14:paraId="59164064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5E61FA" w:rsidRPr="005E61FA" w14:paraId="7C80CA3A" w14:textId="77777777" w:rsidTr="00D26BB2">
        <w:tc>
          <w:tcPr>
            <w:tcW w:w="993" w:type="dxa"/>
            <w:vAlign w:val="center"/>
          </w:tcPr>
          <w:p w14:paraId="38D9BCB2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8C2B2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pod względem technologii, redakcji technicznej i fotoskładu procesu produkcji poligraficznej formularzy, druków i pozycji wydawniczych oraz zlecanie ich realizacji.</w:t>
            </w:r>
          </w:p>
        </w:tc>
        <w:tc>
          <w:tcPr>
            <w:tcW w:w="2410" w:type="dxa"/>
            <w:shd w:val="clear" w:color="auto" w:fill="auto"/>
          </w:tcPr>
          <w:p w14:paraId="7AC1EBD2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5E61FA" w:rsidRPr="005E61FA" w14:paraId="7AA4F06B" w14:textId="77777777" w:rsidTr="00D26BB2">
        <w:tc>
          <w:tcPr>
            <w:tcW w:w="993" w:type="dxa"/>
            <w:vAlign w:val="center"/>
          </w:tcPr>
          <w:p w14:paraId="73DB057C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6E4DF9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Realizowanie kompleksowej produkcji poligraficznej na rzecz jednostek organizacyjnych Zakładu.</w:t>
            </w:r>
          </w:p>
        </w:tc>
        <w:tc>
          <w:tcPr>
            <w:tcW w:w="2410" w:type="dxa"/>
            <w:shd w:val="clear" w:color="auto" w:fill="auto"/>
          </w:tcPr>
          <w:p w14:paraId="06B220E7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5E61FA" w:rsidRPr="005E61FA" w14:paraId="0D587F41" w14:textId="77777777" w:rsidTr="00D26BB2">
        <w:tc>
          <w:tcPr>
            <w:tcW w:w="993" w:type="dxa"/>
            <w:vAlign w:val="center"/>
          </w:tcPr>
          <w:p w14:paraId="24A8230C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545AB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Planowanie i realizacja scentralizowanych wydruków personalizowanych oraz kopertowanie i ekspedycja dokumentów masowych do klientów Zakładu.</w:t>
            </w:r>
          </w:p>
        </w:tc>
        <w:tc>
          <w:tcPr>
            <w:tcW w:w="2410" w:type="dxa"/>
            <w:shd w:val="clear" w:color="auto" w:fill="auto"/>
          </w:tcPr>
          <w:p w14:paraId="1F5EA7CF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5E61FA" w:rsidRPr="005E61FA" w14:paraId="20EDE1BB" w14:textId="77777777" w:rsidTr="00D26BB2">
        <w:tc>
          <w:tcPr>
            <w:tcW w:w="993" w:type="dxa"/>
            <w:vAlign w:val="center"/>
          </w:tcPr>
          <w:p w14:paraId="171685EE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C078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ewidencji materiałów oraz gospodarki materiałowej i magazynowej w zakresie materiałów do produkcji poligraficznej.</w:t>
            </w:r>
          </w:p>
        </w:tc>
        <w:tc>
          <w:tcPr>
            <w:tcW w:w="2410" w:type="dxa"/>
            <w:shd w:val="clear" w:color="auto" w:fill="auto"/>
          </w:tcPr>
          <w:p w14:paraId="2810A099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5E61FA" w:rsidRPr="005E61FA" w14:paraId="066AC1D4" w14:textId="77777777" w:rsidTr="00D26BB2">
        <w:tc>
          <w:tcPr>
            <w:tcW w:w="993" w:type="dxa"/>
            <w:vAlign w:val="center"/>
          </w:tcPr>
          <w:p w14:paraId="60F975BC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268CFB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Analizowanie, planowanie i realizowanie potrzeb w zakresie produkcji poligraficznej i zarządzania dokumentacją, w tym udzielanie zamówień publicznych i ich realizacja w zakresie określonym w wewnętrznych aktach prawnych dla Centrali i terenowych jednostek organizacyjnych.</w:t>
            </w:r>
          </w:p>
        </w:tc>
        <w:tc>
          <w:tcPr>
            <w:tcW w:w="2410" w:type="dxa"/>
            <w:shd w:val="clear" w:color="auto" w:fill="auto"/>
          </w:tcPr>
          <w:p w14:paraId="2AFB514D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5E61F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5E61FA" w:rsidRPr="005E61FA" w14:paraId="2BE436B6" w14:textId="77777777" w:rsidTr="00D26BB2">
        <w:tc>
          <w:tcPr>
            <w:tcW w:w="993" w:type="dxa"/>
            <w:vAlign w:val="center"/>
          </w:tcPr>
          <w:p w14:paraId="489AA719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9560D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ewidencji, przechowywanie i likwidacja pieczątek użytkowanych przez pracowników Centrali.</w:t>
            </w:r>
          </w:p>
        </w:tc>
        <w:tc>
          <w:tcPr>
            <w:tcW w:w="2410" w:type="dxa"/>
            <w:shd w:val="clear" w:color="auto" w:fill="auto"/>
          </w:tcPr>
          <w:p w14:paraId="3137271C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komórki Centrali</w:t>
            </w:r>
          </w:p>
        </w:tc>
      </w:tr>
      <w:tr w:rsidR="005E61FA" w:rsidRPr="005E61FA" w14:paraId="421164C4" w14:textId="77777777" w:rsidTr="00D26BB2">
        <w:tc>
          <w:tcPr>
            <w:tcW w:w="993" w:type="dxa"/>
            <w:vAlign w:val="center"/>
          </w:tcPr>
          <w:p w14:paraId="15587D24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57C88" w14:textId="64389D77" w:rsidR="00355DF4" w:rsidRPr="005E61FA" w:rsidRDefault="00F42453" w:rsidP="00D26BB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Projektowanie materiałów promocyjnych oraz realizacja ich produkcji i dystrybucji.</w:t>
            </w:r>
          </w:p>
        </w:tc>
        <w:tc>
          <w:tcPr>
            <w:tcW w:w="2410" w:type="dxa"/>
            <w:shd w:val="clear" w:color="auto" w:fill="auto"/>
          </w:tcPr>
          <w:p w14:paraId="79475EEB" w14:textId="79D1A0BA" w:rsidR="00355DF4" w:rsidRPr="005E61FA" w:rsidRDefault="00F42453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 xml:space="preserve">GPR, </w:t>
            </w:r>
            <w:r w:rsidR="00355DF4"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5E61FA" w:rsidRPr="005E61FA" w14:paraId="7AF99119" w14:textId="77777777" w:rsidTr="00D26BB2">
        <w:tc>
          <w:tcPr>
            <w:tcW w:w="993" w:type="dxa"/>
            <w:vAlign w:val="center"/>
          </w:tcPr>
          <w:p w14:paraId="0BC0750D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7271F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normatywów w zakresie sposobu postępowania z dokumentacją wytworzoną w Zakładzie.</w:t>
            </w:r>
          </w:p>
        </w:tc>
        <w:tc>
          <w:tcPr>
            <w:tcW w:w="2410" w:type="dxa"/>
            <w:shd w:val="clear" w:color="auto" w:fill="auto"/>
          </w:tcPr>
          <w:p w14:paraId="3784C154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5E61FA" w:rsidRPr="005E61FA" w14:paraId="1A3A6371" w14:textId="77777777" w:rsidTr="00D26BB2">
        <w:tc>
          <w:tcPr>
            <w:tcW w:w="993" w:type="dxa"/>
            <w:vAlign w:val="center"/>
          </w:tcPr>
          <w:p w14:paraId="53406743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666DB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zarządzania dokumentacją papierową i elektroniczną w Zakładzie, w tym systemów w zakresie przechowywania dokumentacji elektronicznej.</w:t>
            </w:r>
          </w:p>
        </w:tc>
        <w:tc>
          <w:tcPr>
            <w:tcW w:w="2410" w:type="dxa"/>
            <w:shd w:val="clear" w:color="auto" w:fill="auto"/>
          </w:tcPr>
          <w:p w14:paraId="1E64C085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5E61FA" w:rsidRPr="005E61FA" w14:paraId="400954B2" w14:textId="77777777" w:rsidTr="00D26BB2">
        <w:tc>
          <w:tcPr>
            <w:tcW w:w="993" w:type="dxa"/>
            <w:vAlign w:val="center"/>
          </w:tcPr>
          <w:p w14:paraId="4D05B793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04DDA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Koordynowanie i kontrola działań w zakresie przechowywania dokumentacji bieżącej i zakończonej, w tym w zakresie gospodarowania powierzchniami przechowalniczymi, a także działań w zakresie bezpiecznego niszczenia dokumentacji w ZUS.</w:t>
            </w:r>
          </w:p>
        </w:tc>
        <w:tc>
          <w:tcPr>
            <w:tcW w:w="2410" w:type="dxa"/>
            <w:shd w:val="clear" w:color="auto" w:fill="auto"/>
          </w:tcPr>
          <w:p w14:paraId="5C97A106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5E61FA" w:rsidRPr="005E61FA" w14:paraId="6915FB61" w14:textId="77777777" w:rsidTr="00D26BB2">
        <w:tc>
          <w:tcPr>
            <w:tcW w:w="993" w:type="dxa"/>
            <w:vAlign w:val="center"/>
          </w:tcPr>
          <w:p w14:paraId="4103119F" w14:textId="77777777" w:rsidR="00355DF4" w:rsidRPr="005E61FA" w:rsidRDefault="00355DF4" w:rsidP="00D26BB2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7DC40" w14:textId="77777777" w:rsidR="00355DF4" w:rsidRPr="005E61FA" w:rsidRDefault="00355DF4" w:rsidP="00355DF4">
            <w:pPr>
              <w:keepNext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Archiwum Zakładowego Centrali.</w:t>
            </w:r>
          </w:p>
        </w:tc>
        <w:tc>
          <w:tcPr>
            <w:tcW w:w="2410" w:type="dxa"/>
            <w:shd w:val="clear" w:color="auto" w:fill="auto"/>
          </w:tcPr>
          <w:p w14:paraId="675954C5" w14:textId="77777777" w:rsidR="00355DF4" w:rsidRPr="005E61FA" w:rsidRDefault="00355DF4" w:rsidP="00D26BB2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5E61FA" w:rsidRPr="005E61FA" w14:paraId="63BF04AE" w14:textId="77777777" w:rsidTr="00D26BB2">
        <w:tc>
          <w:tcPr>
            <w:tcW w:w="993" w:type="dxa"/>
            <w:vAlign w:val="center"/>
          </w:tcPr>
          <w:p w14:paraId="0B59B513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43E8C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Prowadzenie, analiza i koordynowanie gospodarki drukami w Zakładzie.</w:t>
            </w:r>
          </w:p>
        </w:tc>
        <w:tc>
          <w:tcPr>
            <w:tcW w:w="2410" w:type="dxa"/>
            <w:shd w:val="clear" w:color="auto" w:fill="auto"/>
          </w:tcPr>
          <w:p w14:paraId="6B602D84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55DF4" w:rsidRPr="005E61FA" w14:paraId="1B421857" w14:textId="77777777" w:rsidTr="00D26BB2">
        <w:tc>
          <w:tcPr>
            <w:tcW w:w="993" w:type="dxa"/>
            <w:vAlign w:val="center"/>
          </w:tcPr>
          <w:p w14:paraId="32237E6C" w14:textId="77777777" w:rsidR="00355DF4" w:rsidRPr="005E61FA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5CEB4" w14:textId="77777777" w:rsidR="00355DF4" w:rsidRPr="005E61F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Realizacja usługi wydruku kart elektronicznych, ich personalizacja i zarządzanie cyklem życia kart elektronicznych dla pracowników Zakładu.</w:t>
            </w:r>
          </w:p>
        </w:tc>
        <w:tc>
          <w:tcPr>
            <w:tcW w:w="2410" w:type="dxa"/>
            <w:shd w:val="clear" w:color="auto" w:fill="auto"/>
          </w:tcPr>
          <w:p w14:paraId="57C77E38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5E61FA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</w:tbl>
    <w:p w14:paraId="17A6BD8D" w14:textId="77777777" w:rsidR="00355DF4" w:rsidRPr="005E61FA" w:rsidRDefault="00355DF4" w:rsidP="00355DF4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2C2972C" w14:textId="77777777" w:rsidR="00355DF4" w:rsidRPr="005E61FA" w:rsidRDefault="00355DF4" w:rsidP="00355DF4">
      <w:pPr>
        <w:spacing w:line="230" w:lineRule="atLeast"/>
        <w:rPr>
          <w:sz w:val="20"/>
          <w:szCs w:val="20"/>
        </w:rPr>
        <w:sectPr w:rsidR="00355DF4" w:rsidRPr="005E61FA" w:rsidSect="00CE6FFC">
          <w:type w:val="nextColumn"/>
          <w:pgSz w:w="11910" w:h="16840"/>
          <w:pgMar w:top="1134" w:right="1134" w:bottom="1134" w:left="1134" w:header="708" w:footer="708" w:gutter="0"/>
          <w:cols w:space="708"/>
        </w:sectPr>
      </w:pPr>
    </w:p>
    <w:p w14:paraId="2E2E61BB" w14:textId="77777777" w:rsidR="00355DF4" w:rsidRPr="005E61FA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00CD4452" w14:textId="77777777" w:rsidTr="00D26BB2">
        <w:trPr>
          <w:trHeight w:val="778"/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680864" w14:textId="77777777" w:rsidR="00355DF4" w:rsidRPr="005E61FA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16CCC7" w14:textId="77777777" w:rsidR="00355DF4" w:rsidRPr="005E61FA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3BAD014" w14:textId="77777777" w:rsidR="00355DF4" w:rsidRPr="005E61FA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716BB4C6" w14:textId="77777777" w:rsidTr="00D26BB2">
        <w:trPr>
          <w:trHeight w:val="70"/>
        </w:trPr>
        <w:tc>
          <w:tcPr>
            <w:tcW w:w="1844" w:type="dxa"/>
            <w:tcBorders>
              <w:bottom w:val="nil"/>
            </w:tcBorders>
          </w:tcPr>
          <w:p w14:paraId="5DC2A1FA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ECCE9C3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6309908" w14:textId="77777777" w:rsidR="00355DF4" w:rsidRPr="005E61FA" w:rsidRDefault="00355DF4" w:rsidP="00D26BB2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1A3CE45C" w14:textId="77777777" w:rsidTr="00D26BB2">
        <w:trPr>
          <w:trHeight w:val="70"/>
        </w:trPr>
        <w:tc>
          <w:tcPr>
            <w:tcW w:w="1844" w:type="dxa"/>
            <w:tcBorders>
              <w:top w:val="nil"/>
              <w:bottom w:val="nil"/>
            </w:tcBorders>
          </w:tcPr>
          <w:p w14:paraId="4C030D36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1E9F12" w14:textId="77777777" w:rsidR="00355DF4" w:rsidRPr="005E61FA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DC92FD6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OBD – komórka obsługi dokumentacji</w:t>
            </w:r>
          </w:p>
        </w:tc>
      </w:tr>
      <w:tr w:rsidR="005E61FA" w:rsidRPr="005E61FA" w14:paraId="1BC7A632" w14:textId="77777777" w:rsidTr="00D26BB2">
        <w:trPr>
          <w:trHeight w:val="70"/>
        </w:trPr>
        <w:tc>
          <w:tcPr>
            <w:tcW w:w="1844" w:type="dxa"/>
            <w:tcBorders>
              <w:top w:val="nil"/>
            </w:tcBorders>
          </w:tcPr>
          <w:p w14:paraId="2D115911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92AB22" w14:textId="77777777" w:rsidR="00355DF4" w:rsidRPr="005E61FA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EBBF58B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CKN – Centrum Obsługi Kont Nieczynnych – w zakresie</w:t>
            </w:r>
            <w:r w:rsidRPr="005E61FA">
              <w:t xml:space="preserve"> </w:t>
            </w:r>
            <w:r w:rsidRPr="005E61FA">
              <w:rPr>
                <w:rFonts w:ascii="Times New Roman" w:hAnsi="Times New Roman"/>
                <w:szCs w:val="20"/>
              </w:rPr>
              <w:t>obiegu i obsługi dokumentacji [nadzór współdzielony]</w:t>
            </w:r>
          </w:p>
        </w:tc>
      </w:tr>
      <w:tr w:rsidR="005E61FA" w:rsidRPr="005E61FA" w14:paraId="22FF6AE5" w14:textId="77777777" w:rsidTr="00D26BB2">
        <w:tc>
          <w:tcPr>
            <w:tcW w:w="1844" w:type="dxa"/>
          </w:tcPr>
          <w:p w14:paraId="553F97B1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AB3EBE" w14:textId="77777777" w:rsidR="00355DF4" w:rsidRPr="005E61FA" w:rsidDel="00E01C9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929F8A" w14:textId="77777777" w:rsidR="00355DF4" w:rsidRPr="005E61FA" w:rsidRDefault="00355DF4" w:rsidP="00D26BB2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33934C3C" w14:textId="77777777" w:rsidTr="00D26BB2">
        <w:tc>
          <w:tcPr>
            <w:tcW w:w="1844" w:type="dxa"/>
          </w:tcPr>
          <w:p w14:paraId="3BB48D09" w14:textId="77777777" w:rsidR="00355DF4" w:rsidRPr="005E61FA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89374CE" w14:textId="77777777" w:rsidR="00355DF4" w:rsidRPr="005E61FA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F4B0D7" w14:textId="77777777" w:rsidR="00355DF4" w:rsidRPr="005E61FA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1162D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14.4 Obsługa dokumentacji bieżącej i archiwalnej </w:t>
            </w:r>
            <w:r w:rsidRPr="005E61FA">
              <w:rPr>
                <w:rFonts w:ascii="Times New Roman" w:hAnsi="Times New Roman"/>
                <w:szCs w:val="20"/>
              </w:rPr>
              <w:br/>
              <w:t>[Cel: Sprawne zarządzanie dokumentacją w obiegu bieżącym oraz dokumentacją archiwalną]</w:t>
            </w:r>
          </w:p>
          <w:p w14:paraId="672C8FBE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14.5 Produkcja poligraficzna</w:t>
            </w:r>
            <w:r w:rsidRPr="005E61FA">
              <w:rPr>
                <w:rFonts w:ascii="Times New Roman" w:hAnsi="Times New Roman"/>
                <w:szCs w:val="20"/>
              </w:rPr>
              <w:br/>
              <w:t>[Cel: Zapewnienie efektywnej i terminowej produkcji poligraficznej dla Zakładu oraz obsługi poligraficznej Centrali i terenowych jednostek organizacyjnych]</w:t>
            </w:r>
          </w:p>
        </w:tc>
      </w:tr>
      <w:tr w:rsidR="005E61FA" w:rsidRPr="005E61FA" w14:paraId="23AD37F5" w14:textId="77777777" w:rsidTr="00D26BB2">
        <w:tc>
          <w:tcPr>
            <w:tcW w:w="1844" w:type="dxa"/>
          </w:tcPr>
          <w:p w14:paraId="34E055F7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D4EB91A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1FE226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1233C57E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kancelaryjna Zakładu Ubezpieczeń Społecznych, Jednolity Rzeczowy Wykaz Akt Zakładu Ubezpieczeń Społecznych oraz Instrukcja w sprawie organizacji i zakresu działania archiwum Zakładu Ubezpieczeń Społecznych</w:t>
            </w:r>
          </w:p>
          <w:p w14:paraId="672C25A6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Instrukcja gospodarowania pieczątkami służbowymi w Zakładzie Ubezpieczeń Społecznych</w:t>
            </w:r>
          </w:p>
        </w:tc>
      </w:tr>
      <w:tr w:rsidR="005E61FA" w:rsidRPr="005E61FA" w14:paraId="5A6DA44A" w14:textId="77777777" w:rsidTr="00D26BB2">
        <w:tc>
          <w:tcPr>
            <w:tcW w:w="1844" w:type="dxa"/>
          </w:tcPr>
          <w:p w14:paraId="47488600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449793A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1BC8DFF" w14:textId="77777777" w:rsidR="00355DF4" w:rsidRPr="005E61F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do obsługi akt i produkcji poligraficznej  w Zakładzie:</w:t>
            </w:r>
          </w:p>
          <w:p w14:paraId="49A04701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e-BPL – System Zarządzania Produkcją Poligraficzną</w:t>
            </w:r>
          </w:p>
          <w:p w14:paraId="24D0C343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AIS2 – Aplikacja do obsługi dokumentacji papierowej i elektronicznej</w:t>
            </w:r>
          </w:p>
          <w:p w14:paraId="77DFA945" w14:textId="77777777" w:rsidR="00355DF4" w:rsidRPr="005E61F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Wydruki Masowe </w:t>
            </w:r>
          </w:p>
        </w:tc>
      </w:tr>
    </w:tbl>
    <w:p w14:paraId="2A32425F" w14:textId="77777777" w:rsidR="00D77F9F" w:rsidRPr="005E61FA" w:rsidRDefault="00D77F9F" w:rsidP="00D77F9F">
      <w:r w:rsidRPr="005E61FA">
        <w:br w:type="page"/>
      </w:r>
    </w:p>
    <w:p w14:paraId="2BA6D193" w14:textId="72C82259" w:rsidR="00CB0269" w:rsidRPr="005E61FA" w:rsidRDefault="00CB0269" w:rsidP="00CB0269">
      <w:pPr>
        <w:pStyle w:val="Nagwek1"/>
        <w:spacing w:before="0" w:after="120"/>
        <w:rPr>
          <w:b/>
          <w:i w:val="0"/>
          <w:color w:val="auto"/>
        </w:rPr>
      </w:pPr>
      <w:bookmarkStart w:id="69" w:name="_Toc179366216"/>
      <w:r w:rsidRPr="005E61FA">
        <w:rPr>
          <w:b/>
          <w:i w:val="0"/>
          <w:color w:val="auto"/>
        </w:rPr>
        <w:lastRenderedPageBreak/>
        <w:t>Departament Zarządzania IT – DIT</w:t>
      </w:r>
      <w:bookmarkEnd w:id="69"/>
    </w:p>
    <w:p w14:paraId="39C2BDE8" w14:textId="77777777" w:rsidR="00CB0269" w:rsidRPr="005E61FA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EFC4E63" w14:textId="77777777" w:rsidR="00CB0269" w:rsidRPr="005E61FA" w:rsidRDefault="00CB0269" w:rsidP="008375B5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E61FA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monitorowania i doskonalenia usług IT;</w:t>
      </w:r>
    </w:p>
    <w:p w14:paraId="30581564" w14:textId="77777777" w:rsidR="00CB0269" w:rsidRPr="005E61FA" w:rsidRDefault="00CB0269" w:rsidP="008375B5">
      <w:pPr>
        <w:numPr>
          <w:ilvl w:val="1"/>
          <w:numId w:val="71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efektywnej obsługi postępowań przetargowych w obszarze IT;</w:t>
      </w:r>
    </w:p>
    <w:p w14:paraId="3E3966AF" w14:textId="77777777" w:rsidR="00CB0269" w:rsidRPr="005E61FA" w:rsidRDefault="00CB0269" w:rsidP="008375B5">
      <w:pPr>
        <w:numPr>
          <w:ilvl w:val="1"/>
          <w:numId w:val="71"/>
        </w:num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zapewnienie prawidłowego planowania i zarządzania budżetem inwestycyjnym w IT oraz rozliczania umów IT;</w:t>
      </w:r>
    </w:p>
    <w:p w14:paraId="3B251ABF" w14:textId="77777777" w:rsidR="00CB0269" w:rsidRPr="005E61FA" w:rsidRDefault="00CB0269" w:rsidP="008375B5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E61FA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zarządzania incydentami, problemami, zamówieniami i dostępem do usług IT;</w:t>
      </w:r>
    </w:p>
    <w:p w14:paraId="197FDCB1" w14:textId="77777777" w:rsidR="00CB0269" w:rsidRPr="005E61FA" w:rsidRDefault="00CB0269" w:rsidP="008375B5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0"/>
        </w:rPr>
      </w:pPr>
      <w:r w:rsidRPr="005E61FA">
        <w:rPr>
          <w:rFonts w:ascii="Times New Roman" w:eastAsia="Calibri" w:hAnsi="Times New Roman"/>
          <w:szCs w:val="20"/>
          <w:lang w:eastAsia="en-US"/>
        </w:rPr>
        <w:t xml:space="preserve">zapewnienie skutecznego i efektywnego zarządzania katalogiem usług </w:t>
      </w:r>
      <w:r w:rsidRPr="005E61FA">
        <w:rPr>
          <w:rFonts w:ascii="Times New Roman" w:hAnsi="Times New Roman"/>
          <w:szCs w:val="20"/>
        </w:rPr>
        <w:t>IT.</w:t>
      </w:r>
    </w:p>
    <w:p w14:paraId="59423AD5" w14:textId="77777777" w:rsidR="00CB0269" w:rsidRPr="005E61FA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5E61FA" w:rsidRPr="005E61FA" w14:paraId="27749DDA" w14:textId="77777777" w:rsidTr="004020EA">
        <w:tc>
          <w:tcPr>
            <w:tcW w:w="994" w:type="dxa"/>
            <w:vAlign w:val="center"/>
          </w:tcPr>
          <w:p w14:paraId="5CD7D09F" w14:textId="77777777" w:rsidR="00CB0269" w:rsidRPr="005E61FA" w:rsidRDefault="00CB0269" w:rsidP="004020EA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E6B5C65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C47977" w14:textId="77777777" w:rsidR="00CB0269" w:rsidRPr="005E61FA" w:rsidRDefault="00CB0269" w:rsidP="004020E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59ABABD7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82F2" w14:textId="77777777" w:rsidR="00CB0269" w:rsidRPr="005E61FA" w:rsidRDefault="00CB0269" w:rsidP="004020E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414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Opracowywanie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, aktualizacja i monitorowanie realizacji strategii rozwoju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7F1F" w14:textId="6418A1F5" w:rsidR="00CB0269" w:rsidRPr="005E61FA" w:rsidRDefault="00CB0269" w:rsidP="004020E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DEA, 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, DRS, DRW, DCB, D</w:t>
            </w:r>
            <w:r w:rsidR="00A62163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</w:tr>
      <w:tr w:rsidR="005E61FA" w:rsidRPr="005E61FA" w14:paraId="77E618E9" w14:textId="77777777" w:rsidTr="004020EA">
        <w:tc>
          <w:tcPr>
            <w:tcW w:w="994" w:type="dxa"/>
            <w:vAlign w:val="center"/>
          </w:tcPr>
          <w:p w14:paraId="29EC404E" w14:textId="77777777" w:rsidR="00CB0269" w:rsidRPr="005E61FA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76BCB12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Nadzór nad zapewnieniem usług wsparcia eksploatacji i utrzymania KSI ZUS.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D5A7078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19979E6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5E61FA" w:rsidRPr="00B848FB" w14:paraId="2E09DE3B" w14:textId="77777777" w:rsidTr="004020EA">
        <w:tc>
          <w:tcPr>
            <w:tcW w:w="994" w:type="dxa"/>
            <w:vAlign w:val="center"/>
          </w:tcPr>
          <w:p w14:paraId="515690DD" w14:textId="77777777" w:rsidR="00CB0269" w:rsidRPr="005E61FA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1005B29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Rozwój i utrzymanie modelu pomiaru i raportowania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5B5E474" w14:textId="32041DBB" w:rsidR="00CB0269" w:rsidRPr="005E61FA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</w:t>
            </w:r>
            <w:r w:rsidR="00CB0269" w:rsidRPr="005E61FA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, DEA, DCB, DRS, DRW</w:t>
            </w:r>
          </w:p>
        </w:tc>
      </w:tr>
      <w:tr w:rsidR="005E61FA" w:rsidRPr="00B848FB" w14:paraId="540C48CB" w14:textId="77777777" w:rsidTr="004020EA">
        <w:tc>
          <w:tcPr>
            <w:tcW w:w="994" w:type="dxa"/>
            <w:vAlign w:val="center"/>
          </w:tcPr>
          <w:p w14:paraId="4B9F4339" w14:textId="77777777" w:rsidR="00CB0269" w:rsidRPr="005E61FA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7E2CEB1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Monitorowanie i kontrola utrzymania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202A87" w14:textId="39BDD72C" w:rsidR="00CB0269" w:rsidRPr="005E61FA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</w:t>
            </w:r>
            <w:r w:rsidR="00CB0269" w:rsidRPr="005E61FA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, DEA, DCB, DRS, DRW</w:t>
            </w:r>
          </w:p>
        </w:tc>
      </w:tr>
      <w:tr w:rsidR="005E61FA" w:rsidRPr="005E61FA" w14:paraId="4318577B" w14:textId="77777777" w:rsidTr="004020EA">
        <w:tc>
          <w:tcPr>
            <w:tcW w:w="994" w:type="dxa"/>
            <w:vAlign w:val="center"/>
          </w:tcPr>
          <w:p w14:paraId="76518615" w14:textId="77777777" w:rsidR="00CB0269" w:rsidRPr="005E61FA" w:rsidRDefault="00CB0269" w:rsidP="004020E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091DAE0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Wykrywanie i analiza zdarzeń mogących mieć wpływ na usługi IT oraz uruchamianie niezbędnych działań w odpowiedzi na zidentyfikowane zdarzenia, w tym zdarzenia mogące mieć wpływ na ciągłość działania dostarczanych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68697F8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480E1B4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  <w:p w14:paraId="6F5FA3B5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E61FA" w:rsidRPr="005E61FA" w14:paraId="384E63B5" w14:textId="77777777" w:rsidTr="004020EA">
        <w:trPr>
          <w:trHeight w:val="1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E5EC" w14:textId="77777777" w:rsidR="00CB0269" w:rsidRPr="005E61FA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937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Obsługa postępowań przetargowych IT oraz realizacja zamówień IT </w:t>
            </w: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wartości mniejszej niż 130 000 zł netto.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5B96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508ECEF0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E4E8" w14:textId="77777777" w:rsidR="00CB0269" w:rsidRPr="005E61FA" w:rsidRDefault="00CB0269" w:rsidP="004020E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5D10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Rozliczanie zawartych umów IT na podstawie informacji i dokumentów dostarczonych od komórek odpowiedzialnych za realizację umowy.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2547" w14:textId="7EF1994B" w:rsidR="00CB0269" w:rsidRPr="005E61FA" w:rsidRDefault="00B175A0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5E61FA">
              <w:rPr>
                <w:rFonts w:ascii="Times New Roman" w:hAnsi="Times New Roman"/>
                <w:sz w:val="20"/>
                <w:szCs w:val="20"/>
              </w:rPr>
              <w:t>, DEA, DRS, DRW, pozostałe zainteresowane komórki Centrali</w:t>
            </w:r>
          </w:p>
        </w:tc>
      </w:tr>
      <w:tr w:rsidR="005E61FA" w:rsidRPr="005E61FA" w14:paraId="488471DF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A53B" w14:textId="77777777" w:rsidR="00CB0269" w:rsidRPr="005E61FA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C52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Przygotowywanie planu finansowego IT oraz zarządzanie budżetem w planach finansowych IT </w:t>
            </w:r>
            <w:bookmarkStart w:id="70" w:name="_Hlk138322355"/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 podstawie informacji i dokumentów dostarczanych od komórek odpowiedzialnych za realizację zadań</w:t>
            </w:r>
            <w:bookmarkEnd w:id="70"/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EFE" w14:textId="1592DBE4" w:rsidR="00CB0269" w:rsidRPr="005E61FA" w:rsidRDefault="00B175A0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5E61FA">
              <w:rPr>
                <w:rFonts w:ascii="Times New Roman" w:hAnsi="Times New Roman"/>
                <w:sz w:val="20"/>
                <w:szCs w:val="20"/>
              </w:rPr>
              <w:t>, DEA, DRS, DRW, pozostałe zainteresowane komórki Centrali</w:t>
            </w:r>
          </w:p>
        </w:tc>
      </w:tr>
      <w:tr w:rsidR="005E61FA" w:rsidRPr="005E61FA" w14:paraId="6DE02CAD" w14:textId="77777777" w:rsidTr="004020EA">
        <w:tc>
          <w:tcPr>
            <w:tcW w:w="994" w:type="dxa"/>
            <w:vAlign w:val="center"/>
          </w:tcPr>
          <w:p w14:paraId="1C114B8F" w14:textId="77777777" w:rsidR="00CB0269" w:rsidRPr="005E61FA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E8C74BB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obsługą zgłoszeń, incydentów, zamówień i problemów dotyczących usług IT, w tym obsługą zgłoszeń serwisowych kierowanych do realizacji do podmiotów zewnętrznych wspierających utrzymanie usług IT na podstawie zawartych z Zakładem umów oraz zarządzanie Systemem Zarządzania Procesami Eksploatacyjnymi.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670439" w14:textId="3E0A873B" w:rsidR="00CB0269" w:rsidRPr="005E61FA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 DRS, DRW, oddziały, centra</w:t>
            </w:r>
          </w:p>
          <w:p w14:paraId="0419D3D4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E61FA" w:rsidRPr="005E61FA" w14:paraId="5F844497" w14:textId="77777777" w:rsidTr="004020EA">
        <w:tc>
          <w:tcPr>
            <w:tcW w:w="994" w:type="dxa"/>
            <w:vAlign w:val="center"/>
          </w:tcPr>
          <w:p w14:paraId="4C1EDFAF" w14:textId="77777777" w:rsidR="00CB0269" w:rsidRPr="005E61FA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77819B5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dostępem do usług IT, w tym Systemem Zarządzania Tożsamością.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7F2C7E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6ADA9B4A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  <w:tr w:rsidR="005E61FA" w:rsidRPr="005E61FA" w14:paraId="70D89FF9" w14:textId="77777777" w:rsidTr="004020EA">
        <w:tc>
          <w:tcPr>
            <w:tcW w:w="994" w:type="dxa"/>
            <w:vAlign w:val="center"/>
          </w:tcPr>
          <w:p w14:paraId="70484578" w14:textId="77777777" w:rsidR="00CB0269" w:rsidRPr="005E61FA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F9E0D06" w14:textId="77777777" w:rsidR="00CB0269" w:rsidRPr="005E61FA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Prowadzenie i utrzymanie katalogu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D665F8C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2B6C3276" w14:textId="77777777" w:rsidR="00CB0269" w:rsidRPr="005E61FA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</w:tbl>
    <w:p w14:paraId="417DFBC2" w14:textId="77777777" w:rsidR="00CB0269" w:rsidRPr="005E61FA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315EFBF6" w14:textId="77777777" w:rsidTr="004020EA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301553" w14:textId="77777777" w:rsidR="00CB0269" w:rsidRPr="005E61FA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AECE71" w14:textId="77777777" w:rsidR="00CB0269" w:rsidRPr="005E61FA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32B538" w14:textId="77777777" w:rsidR="00CB0269" w:rsidRPr="005E61FA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6FEA6033" w14:textId="77777777" w:rsidTr="004020EA">
        <w:tc>
          <w:tcPr>
            <w:tcW w:w="1844" w:type="dxa"/>
            <w:tcBorders>
              <w:bottom w:val="nil"/>
            </w:tcBorders>
          </w:tcPr>
          <w:p w14:paraId="23F4E54F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50DD27B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E5076CC" w14:textId="77777777" w:rsidR="00CB0269" w:rsidRPr="005E61FA" w:rsidRDefault="00CB0269" w:rsidP="004020EA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611BB991" w14:textId="77777777" w:rsidTr="004020EA">
        <w:tc>
          <w:tcPr>
            <w:tcW w:w="1844" w:type="dxa"/>
            <w:tcBorders>
              <w:top w:val="nil"/>
              <w:bottom w:val="nil"/>
            </w:tcBorders>
          </w:tcPr>
          <w:p w14:paraId="0D797A8B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EDD46" w14:textId="77777777" w:rsidR="00CB0269" w:rsidRPr="005E61FA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5B7170" w14:textId="77777777" w:rsidR="00CB0269" w:rsidRPr="005E61FA" w:rsidDel="00D14161" w:rsidRDefault="00CB0269" w:rsidP="004020EA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6021883A" w14:textId="77777777" w:rsidTr="004020EA">
        <w:tc>
          <w:tcPr>
            <w:tcW w:w="1844" w:type="dxa"/>
            <w:tcBorders>
              <w:top w:val="nil"/>
            </w:tcBorders>
          </w:tcPr>
          <w:p w14:paraId="7FAACE62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BC7638" w14:textId="77777777" w:rsidR="00CB0269" w:rsidRPr="005E61FA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7101C7C" w14:textId="77777777" w:rsidR="00CB0269" w:rsidRPr="005E61FA" w:rsidDel="00D14161" w:rsidRDefault="00CB0269" w:rsidP="004020EA">
            <w:pPr>
              <w:keepNext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53D2D7D3" w14:textId="77777777" w:rsidTr="004020EA">
        <w:tc>
          <w:tcPr>
            <w:tcW w:w="1844" w:type="dxa"/>
          </w:tcPr>
          <w:p w14:paraId="01740858" w14:textId="77777777" w:rsidR="00CB0269" w:rsidRPr="005E61F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5B70C154" w14:textId="77777777" w:rsidR="00CB0269" w:rsidRPr="005E61FA" w:rsidDel="00E01C9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FB5978D" w14:textId="77777777" w:rsidR="00CB0269" w:rsidRPr="005E61FA" w:rsidRDefault="00CB0269" w:rsidP="00CE6FFC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483A79B" w14:textId="77777777" w:rsidR="00CB0269" w:rsidRPr="005E61FA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LPZ – komórka Logistyki, Planowania i Zakupów – w zakresie planowania środków w ramach budżetu IT [nadzór współdzielony]</w:t>
            </w:r>
          </w:p>
          <w:p w14:paraId="09C1C5AC" w14:textId="77777777" w:rsidR="00CB0269" w:rsidRPr="005E61FA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OHD - komórka Obsługi Helpdesk</w:t>
            </w:r>
          </w:p>
          <w:p w14:paraId="69C8FB39" w14:textId="77777777" w:rsidR="00CB0269" w:rsidRPr="005E61FA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MPU - komórka Wsparcia Informatycznego w Obszarze Monitorowania Procesów Utrzymaniowych</w:t>
            </w:r>
          </w:p>
          <w:p w14:paraId="5E5AAC32" w14:textId="77777777" w:rsidR="00CB0269" w:rsidRPr="005E61FA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ZPE - komórka Wsparcia Informatycznego w Obszarze Zarządzania Procesami Eksploatacyjnymi</w:t>
            </w:r>
          </w:p>
          <w:p w14:paraId="578CE8FB" w14:textId="77777777" w:rsidR="00CB0269" w:rsidRPr="005E61FA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OZU - komórka Wsparcia Informatycznego w Obszarze Zarządzania Uprawnieniami</w:t>
            </w:r>
          </w:p>
        </w:tc>
      </w:tr>
      <w:tr w:rsidR="005E61FA" w:rsidRPr="005E61FA" w14:paraId="2ED56CD9" w14:textId="77777777" w:rsidTr="004020EA">
        <w:trPr>
          <w:trHeight w:val="610"/>
        </w:trPr>
        <w:tc>
          <w:tcPr>
            <w:tcW w:w="1844" w:type="dxa"/>
          </w:tcPr>
          <w:p w14:paraId="5AAE900B" w14:textId="77777777" w:rsidR="00CB0269" w:rsidRPr="005E61FA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71" w:name="_Hlk115947455"/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5D8E064" w14:textId="77777777" w:rsidR="00CB0269" w:rsidRPr="005E61FA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2559D6" w14:textId="77777777" w:rsidR="00CB0269" w:rsidRPr="005E61FA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FF423CF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15.1 Planowanie rozwoju usług IT</w:t>
            </w:r>
            <w:r w:rsidRPr="005E61FA">
              <w:rPr>
                <w:rFonts w:ascii="Times New Roman" w:hAnsi="Times New Roman"/>
                <w:szCs w:val="20"/>
              </w:rPr>
              <w:br/>
              <w:t>[Cel: Planowanie rozwoju usług IT i zapewnienie środków na ich rozwój]</w:t>
            </w:r>
          </w:p>
          <w:p w14:paraId="340E9777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15.3 Monitorowanie usług IT i procesów IT</w:t>
            </w:r>
            <w:r w:rsidRPr="005E61FA">
              <w:rPr>
                <w:rFonts w:ascii="Times New Roman" w:hAnsi="Times New Roman"/>
                <w:szCs w:val="20"/>
              </w:rPr>
              <w:br/>
              <w:t>[Cel: Zapewnienie wysokiego poziomu świadczenia usług IT Zakładu]</w:t>
            </w:r>
          </w:p>
        </w:tc>
      </w:tr>
      <w:bookmarkEnd w:id="71"/>
      <w:tr w:rsidR="005E61FA" w:rsidRPr="005E61FA" w14:paraId="509967C4" w14:textId="77777777" w:rsidTr="004020EA">
        <w:tc>
          <w:tcPr>
            <w:tcW w:w="1844" w:type="dxa"/>
            <w:shd w:val="clear" w:color="auto" w:fill="FFFFFF" w:themeFill="background1"/>
          </w:tcPr>
          <w:p w14:paraId="4CBD98A6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095EDA6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CACEE0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296F2B7D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Strategia rozwoju IT dla ZUS na lata 2021-2025</w:t>
            </w:r>
          </w:p>
          <w:p w14:paraId="28E41229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zarządzania usługami IT w Zakładzie Ubezpieczeń Społecznych</w:t>
            </w:r>
          </w:p>
        </w:tc>
      </w:tr>
      <w:tr w:rsidR="005E61FA" w:rsidRPr="005E61FA" w14:paraId="17AC4B7D" w14:textId="77777777" w:rsidTr="004020EA">
        <w:trPr>
          <w:trHeight w:val="1391"/>
        </w:trPr>
        <w:tc>
          <w:tcPr>
            <w:tcW w:w="1844" w:type="dxa"/>
          </w:tcPr>
          <w:p w14:paraId="282E9EE0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F91B498" w14:textId="77777777" w:rsidR="00CB0269" w:rsidRPr="005E61FA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3C9EE0E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SZT – System Zarządzania Tożsamością, </w:t>
            </w:r>
          </w:p>
          <w:p w14:paraId="64BE69D2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SMU – System Monitorowania Usług IT,</w:t>
            </w:r>
          </w:p>
          <w:p w14:paraId="77EE9C37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SZPE – System Zarządzania Procesami Eksploatacyjnymi, </w:t>
            </w:r>
          </w:p>
          <w:p w14:paraId="17EBDEA6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PA – Przewodnik Administratora,</w:t>
            </w:r>
          </w:p>
          <w:p w14:paraId="4EC932BD" w14:textId="77777777" w:rsidR="00CB0269" w:rsidRPr="005E61F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PKU – Przeglądarka Katalogu Usług.</w:t>
            </w:r>
          </w:p>
        </w:tc>
      </w:tr>
    </w:tbl>
    <w:p w14:paraId="47D8B12F" w14:textId="77777777" w:rsidR="00CB0269" w:rsidRPr="005E61FA" w:rsidRDefault="00CB0269" w:rsidP="00CB0269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t>```</w:t>
      </w:r>
    </w:p>
    <w:p w14:paraId="5F122972" w14:textId="77777777" w:rsidR="00CB0269" w:rsidRPr="005E61FA" w:rsidRDefault="00CB0269" w:rsidP="00CB0269">
      <w:r w:rsidRPr="005E61FA">
        <w:br w:type="page"/>
      </w:r>
    </w:p>
    <w:p w14:paraId="1359474C" w14:textId="1176E60A" w:rsidR="00294898" w:rsidRPr="005E61FA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2" w:name="_Toc179366217"/>
      <w:r w:rsidRPr="005E61FA">
        <w:rPr>
          <w:b/>
          <w:i w:val="0"/>
          <w:color w:val="auto"/>
        </w:rPr>
        <w:lastRenderedPageBreak/>
        <w:t xml:space="preserve">Departament Zarządzania Nieruchomościami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DZN</w:t>
      </w:r>
      <w:bookmarkEnd w:id="72"/>
    </w:p>
    <w:p w14:paraId="6310E8D4" w14:textId="77777777" w:rsidR="00294898" w:rsidRPr="005E61FA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1AC0EC07" w14:textId="6C9144C7" w:rsidR="00294898" w:rsidRPr="005E61FA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bCs/>
          <w:sz w:val="20"/>
          <w:szCs w:val="20"/>
        </w:rPr>
        <w:t>e</w:t>
      </w:r>
      <w:r w:rsidR="00294898" w:rsidRPr="005E61FA">
        <w:rPr>
          <w:rFonts w:ascii="Times New Roman" w:hAnsi="Times New Roman"/>
          <w:bCs/>
          <w:sz w:val="20"/>
          <w:szCs w:val="20"/>
        </w:rPr>
        <w:t>fektywne zarząd</w:t>
      </w:r>
      <w:r w:rsidRPr="005E61FA">
        <w:rPr>
          <w:rFonts w:ascii="Times New Roman" w:hAnsi="Times New Roman"/>
          <w:bCs/>
          <w:sz w:val="20"/>
          <w:szCs w:val="20"/>
        </w:rPr>
        <w:t>zanie nieruchomościami Zakładu;</w:t>
      </w:r>
    </w:p>
    <w:p w14:paraId="762B884E" w14:textId="26EECEB6" w:rsidR="00294898" w:rsidRPr="005E61FA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294898" w:rsidRPr="005E61FA">
        <w:rPr>
          <w:rFonts w:ascii="Times New Roman" w:hAnsi="Times New Roman"/>
          <w:sz w:val="20"/>
          <w:szCs w:val="20"/>
        </w:rPr>
        <w:t>apewnienie prawidłowego systemu planowania wydatków inwestycyjnych dotyczących zadań budowlanych w Zakładzie.</w:t>
      </w:r>
    </w:p>
    <w:p w14:paraId="7F190846" w14:textId="77777777" w:rsidR="00A45D61" w:rsidRPr="005E61FA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207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410"/>
      </w:tblGrid>
      <w:tr w:rsidR="005E61FA" w:rsidRPr="005E61FA" w14:paraId="3C8CECC2" w14:textId="77777777" w:rsidTr="00E14148">
        <w:trPr>
          <w:cantSplit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565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3" w:name="_Hlk142054317"/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2C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48A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5E61FA" w:rsidRPr="005E61FA" w14:paraId="5F7DD6D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43D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FC1" w14:textId="77777777" w:rsidR="006B507C" w:rsidRPr="005E61FA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Kształtowanie polityki zarządzania nieruchomościami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6C6" w14:textId="77777777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5E61FA" w:rsidRPr="005E61FA" w14:paraId="192AB36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8EF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11" w14:textId="77777777" w:rsidR="006B507C" w:rsidRPr="005E61FA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Określanie i wdrażanie standardów technicznych, jakie powinny spełniać nieruchomości Zakładu oraz weryfikowanie rozwiązań projektowych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br/>
              <w:t>dla nieruchomości pod względem zgodności z tymi standardami.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E9" w14:textId="77777777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5E61FA" w:rsidRPr="005E61FA" w14:paraId="19057EEC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955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D38" w14:textId="77777777" w:rsidR="006B507C" w:rsidRPr="005E61FA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Sprawowanie nadzoru nad obrotem nieruchomościami Zakładu, regulacją stanu prawnego nieruchomości Zakładu oraz ustanawianiem służebności gruntowych i </w:t>
            </w: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5E61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28" w14:textId="77777777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5E61FA" w:rsidRPr="005E61FA" w14:paraId="64A45CB8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D38B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A0" w14:textId="77777777" w:rsidR="006B507C" w:rsidRPr="005E61FA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Realizacja zadań dotyczących sprzedaży nieruchomości Zakładu,</w:t>
            </w:r>
            <w:r w:rsidRPr="005E61FA">
              <w:rPr>
                <w:rFonts w:ascii="Times New Roman" w:hAnsi="Times New Roman"/>
                <w:sz w:val="20"/>
                <w:szCs w:val="20"/>
              </w:rPr>
              <w:br/>
              <w:t>w tym prowadzenie przetargów na sprzedaż nieruchomości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FA3" w14:textId="77777777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5E61FA" w:rsidRPr="005E61FA" w14:paraId="6CD7ABF5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B01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803" w14:textId="77777777" w:rsidR="006B507C" w:rsidRPr="005E61FA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Realizacja zadań w zakresie najmów obiektów i pomieszczeń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br/>
              <w:t>dla Centrali, wynajmu nieruchomości Centrali, regulacji stanu prawnego nieruchomości Centrali oraz</w:t>
            </w:r>
            <w:r w:rsidRPr="005E61F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ustanawiania służebności gruntowych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5E61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32" w14:textId="77777777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DLP, DAW</w:t>
            </w:r>
          </w:p>
        </w:tc>
      </w:tr>
      <w:tr w:rsidR="005E61FA" w:rsidRPr="005E61FA" w14:paraId="2387E502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84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01" w14:textId="77777777" w:rsidR="006B507C" w:rsidRPr="005E61FA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4" w:name="_Hlk132799105"/>
            <w:r w:rsidRPr="005E61FA">
              <w:rPr>
                <w:rFonts w:ascii="Times New Roman" w:hAnsi="Times New Roman"/>
                <w:sz w:val="20"/>
                <w:szCs w:val="20"/>
              </w:rPr>
              <w:t>Opracowywanie, wdrażanie i optymalizowanie systemu i narzędzi zarządzania działalnością w zakresie inwestycyjnych zadań budowlanych i zadań remontowych.</w:t>
            </w:r>
            <w:bookmarkEnd w:id="7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20B" w14:textId="580127C4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F215FE" w:rsidRPr="005E61FA">
              <w:rPr>
                <w:rFonts w:ascii="Times New Roman" w:hAnsi="Times New Roman"/>
                <w:sz w:val="20"/>
                <w:szCs w:val="20"/>
              </w:rPr>
              <w:t>DRW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5E61FA">
              <w:rPr>
                <w:rFonts w:ascii="Times New Roman" w:hAnsi="Times New Roman"/>
                <w:sz w:val="20"/>
                <w:szCs w:val="20"/>
              </w:rPr>
              <w:t>DFF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5AF27FFA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5E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64A" w14:textId="77777777" w:rsidR="006B507C" w:rsidRPr="005E61FA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Optymalizacja wykorzystania powierzchni Zakładu, w tym analizowanie planów zagospodarowania powierzchni i potrzeb lokalowych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6A" w14:textId="0A89A126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65662F" w:rsidRPr="005E61FA">
              <w:rPr>
                <w:rFonts w:ascii="Times New Roman" w:hAnsi="Times New Roman"/>
                <w:sz w:val="20"/>
                <w:szCs w:val="20"/>
              </w:rPr>
              <w:t>DZD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5F2196F3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FE0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FD" w14:textId="77777777" w:rsidR="006B507C" w:rsidRPr="005E61FA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planów najmu i wynajmu, sprawowanie nadzoru nad realizacją zadań w zakresie najmu i wynajmu nieruchomości oraz sporządzanie okresowych i 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BE" w14:textId="353CA7C8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5E61FA">
              <w:rPr>
                <w:rFonts w:ascii="Times New Roman" w:hAnsi="Times New Roman"/>
                <w:sz w:val="20"/>
                <w:szCs w:val="20"/>
              </w:rPr>
              <w:t>DZD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44663BF0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E5" w14:textId="77777777" w:rsidR="006B507C" w:rsidRPr="005E61F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E15" w14:textId="77777777" w:rsidR="006B507C" w:rsidRPr="005E61FA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Sprawowanie nadzoru nad działalnością w zakresie planowania i realizacji inwestycyjnych i remontowych zadań budowlanych, w tym planowanie, weryfikowanie i zatwierdzanie ostatecznych warunków ich realizacji.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6D1" w14:textId="77777777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5E61FA" w:rsidRPr="005E61FA" w14:paraId="7D3BD39D" w14:textId="77777777" w:rsidTr="00E14148">
        <w:trPr>
          <w:cantSplit/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20" w14:textId="77777777" w:rsidR="006B507C" w:rsidRPr="005E61FA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A97" w14:textId="77777777" w:rsidR="006B507C" w:rsidRPr="005E61FA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5" w:name="_Hlk132799547"/>
            <w:r w:rsidRPr="005E61FA">
              <w:rPr>
                <w:rFonts w:ascii="Times New Roman" w:hAnsi="Times New Roman"/>
                <w:sz w:val="20"/>
                <w:szCs w:val="20"/>
              </w:rPr>
              <w:t>Opracowywanie budżetu w zakresie wydatków inwestycyjnych zadań budowlanych oraz opracowywanie i wdrażanie wieloletnich planów w tym zakresie.</w:t>
            </w:r>
            <w:bookmarkEnd w:id="7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24F" w14:textId="0EA1064A" w:rsidR="006B507C" w:rsidRPr="005E61FA" w:rsidRDefault="0065662F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DZD</w:t>
            </w:r>
            <w:r w:rsidR="006B507C" w:rsidRPr="005E61FA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="006B507C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5A0" w:rsidRPr="005E61F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6B507C"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5E61FA">
              <w:rPr>
                <w:rFonts w:ascii="Times New Roman" w:hAnsi="Times New Roman"/>
                <w:sz w:val="20"/>
                <w:szCs w:val="20"/>
              </w:rPr>
              <w:t>DFF</w:t>
            </w:r>
            <w:r w:rsidR="006B507C" w:rsidRPr="005E61FA">
              <w:rPr>
                <w:rFonts w:ascii="Times New Roman" w:hAnsi="Times New Roman"/>
                <w:sz w:val="20"/>
                <w:szCs w:val="20"/>
              </w:rPr>
              <w:t>, DZL, BHP</w:t>
            </w:r>
          </w:p>
          <w:p w14:paraId="53BFB97D" w14:textId="77777777" w:rsidR="006B507C" w:rsidRPr="005E61FA" w:rsidRDefault="006B507C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5E61FA" w:rsidRPr="005E61FA" w14:paraId="7F569FD4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C1" w14:textId="77777777" w:rsidR="006B507C" w:rsidRPr="005E61FA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88" w14:textId="77777777" w:rsidR="006B507C" w:rsidRPr="005E61FA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monitorowanie planów finansowych działalności remontowej Zakładu oraz sporządzanie okresowych i 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824" w14:textId="3DD5308D" w:rsidR="006B507C" w:rsidRPr="005E61F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5E61FA">
              <w:rPr>
                <w:rFonts w:ascii="Times New Roman" w:hAnsi="Times New Roman"/>
                <w:sz w:val="20"/>
                <w:szCs w:val="20"/>
              </w:rPr>
              <w:t>DFF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</w:tbl>
    <w:bookmarkEnd w:id="73"/>
    <w:p w14:paraId="772EF20E" w14:textId="77777777" w:rsidR="00A45D61" w:rsidRPr="005E61FA" w:rsidRDefault="00A45D61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5E61FA" w:rsidRPr="005E61FA" w14:paraId="2CB4A644" w14:textId="77777777" w:rsidTr="00DA1BE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59C" w14:textId="1C2401BB" w:rsidR="00A45D61" w:rsidRPr="005E61FA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BB1" w14:textId="77777777" w:rsidR="00A45D61" w:rsidRPr="005E61FA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653" w14:textId="77777777" w:rsidR="00A45D61" w:rsidRPr="005E61FA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07026825" w14:textId="77777777" w:rsidTr="00DA1B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B38B3" w14:textId="2E45610D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AF522" w14:textId="5C31A1A0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AE57A" w14:textId="5E076189" w:rsidR="00082DD0" w:rsidRPr="005E61FA" w:rsidRDefault="00082DD0" w:rsidP="007C5E83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5C7F8F38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2BE6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EDA0" w14:textId="771259BA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C927" w14:textId="5C35A3B4" w:rsidR="00082DD0" w:rsidRPr="005E61FA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ADG – komórka administracyjno-gospodarcza – w zakresie budowy i zakupów środków trwałych oraz remontów, obrotu i regulacji stanu prawnego nieruchomości, efektywnego wykorzystania powierzchni lokalowej [nadzór współdzielony]</w:t>
            </w:r>
          </w:p>
        </w:tc>
      </w:tr>
      <w:tr w:rsidR="005E61FA" w:rsidRPr="005E61FA" w14:paraId="0D39D4F0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563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B6" w14:textId="16093646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6C7" w14:textId="7B63AD76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5D87A8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6F" w14:textId="09969C64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E53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611" w14:textId="554BAA04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743DF627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B3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AB00A7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5E8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ACF" w14:textId="77777777" w:rsidR="00082DD0" w:rsidRPr="005E61FA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14.2 Zarządzanie nieruchomościami</w:t>
            </w:r>
          </w:p>
          <w:p w14:paraId="6601F5C2" w14:textId="77777777" w:rsidR="00082DD0" w:rsidRPr="005E61FA" w:rsidRDefault="00082DD0" w:rsidP="00082DD0">
            <w:pPr>
              <w:pStyle w:val="Akapitzlist"/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ab/>
              <w:t>[Cel: Efektywne zarządzanie nieruchomościami Zakładu]</w:t>
            </w:r>
          </w:p>
        </w:tc>
      </w:tr>
      <w:tr w:rsidR="005E61FA" w:rsidRPr="005E61FA" w14:paraId="3228FBF4" w14:textId="77777777" w:rsidTr="00572B48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F5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B8C7D92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1B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A5E" w14:textId="52C63B36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E61FA" w:rsidRPr="005E61FA" w14:paraId="1CA90E93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61" w14:textId="222D78CD" w:rsidR="00082DD0" w:rsidRPr="005E61FA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8FA" w14:textId="77777777" w:rsidR="00082DD0" w:rsidRPr="005E61FA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882" w14:textId="76699D06" w:rsidR="00082DD0" w:rsidRPr="005E61FA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IM/PS – Zarzadzanie i planowanie inwestycjami (w zakresie grup inwestycyjnych I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 xml:space="preserve"> II)</w:t>
            </w:r>
          </w:p>
          <w:p w14:paraId="74CE8D52" w14:textId="77777777" w:rsidR="00082DD0" w:rsidRPr="005E61FA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PM – Gospodarka remontowa (wraz z DAW)</w:t>
            </w:r>
          </w:p>
          <w:p w14:paraId="3D1A80F6" w14:textId="098F1AB6" w:rsidR="00082DD0" w:rsidRPr="005E61FA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RE-FX – Zarządzanie nieruchomościami </w:t>
            </w:r>
          </w:p>
          <w:p w14:paraId="33108AC9" w14:textId="19DA65B4" w:rsidR="00082DD0" w:rsidRPr="005E61FA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5E61FA">
              <w:rPr>
                <w:rFonts w:ascii="Times New Roman" w:hAnsi="Times New Roman"/>
                <w:iCs/>
                <w:szCs w:val="20"/>
              </w:rPr>
              <w:t>Inwest</w:t>
            </w:r>
            <w:proofErr w:type="spellEnd"/>
            <w:r w:rsidRPr="005E61FA">
              <w:rPr>
                <w:rFonts w:ascii="Times New Roman" w:hAnsi="Times New Roman"/>
                <w:iCs/>
                <w:szCs w:val="20"/>
              </w:rPr>
              <w:t xml:space="preserve"> – zarządzanie nieruchomościami</w:t>
            </w:r>
          </w:p>
        </w:tc>
      </w:tr>
    </w:tbl>
    <w:p w14:paraId="6077398A" w14:textId="77777777" w:rsidR="00807044" w:rsidRPr="005E61FA" w:rsidRDefault="00807044">
      <w:pPr>
        <w:rPr>
          <w:sz w:val="2"/>
          <w:szCs w:val="2"/>
        </w:rPr>
      </w:pPr>
      <w:r w:rsidRPr="005E61FA">
        <w:rPr>
          <w:sz w:val="2"/>
          <w:szCs w:val="2"/>
        </w:rPr>
        <w:br w:type="page"/>
      </w:r>
    </w:p>
    <w:p w14:paraId="6E3DDB74" w14:textId="13A7612B" w:rsidR="00D056B3" w:rsidRPr="005E61FA" w:rsidRDefault="00D056B3" w:rsidP="00D056B3">
      <w:pPr>
        <w:pStyle w:val="Nagwek1"/>
        <w:spacing w:before="0" w:after="120"/>
        <w:rPr>
          <w:b/>
          <w:i w:val="0"/>
          <w:color w:val="auto"/>
        </w:rPr>
      </w:pPr>
      <w:bookmarkStart w:id="76" w:name="_Toc179366218"/>
      <w:r w:rsidRPr="005E61FA">
        <w:rPr>
          <w:b/>
          <w:i w:val="0"/>
          <w:color w:val="auto"/>
        </w:rPr>
        <w:lastRenderedPageBreak/>
        <w:t>Departament Zarządzania Zasobami Ludzkimi – DZL</w:t>
      </w:r>
      <w:bookmarkEnd w:id="76"/>
    </w:p>
    <w:p w14:paraId="5618D5EB" w14:textId="77777777" w:rsidR="00D056B3" w:rsidRPr="005E61FA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11D37E0D" w14:textId="77777777" w:rsidR="00D056B3" w:rsidRPr="005E61FA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efektywnego systemu zarządzania kadrą pracowniczą Zakładu;</w:t>
      </w:r>
    </w:p>
    <w:p w14:paraId="79977EDA" w14:textId="77777777" w:rsidR="00D056B3" w:rsidRPr="005E61FA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 xml:space="preserve">efektywne prowadzenie działalności </w:t>
      </w:r>
      <w:proofErr w:type="spellStart"/>
      <w:r w:rsidRPr="005E61FA">
        <w:rPr>
          <w:rFonts w:ascii="Times New Roman" w:hAnsi="Times New Roman"/>
          <w:szCs w:val="20"/>
        </w:rPr>
        <w:t>socjalno</w:t>
      </w:r>
      <w:proofErr w:type="spellEnd"/>
      <w:r w:rsidRPr="005E61FA">
        <w:rPr>
          <w:rFonts w:ascii="Times New Roman" w:hAnsi="Times New Roman"/>
          <w:szCs w:val="20"/>
        </w:rPr>
        <w:t>–bytowej w Zakładzie;</w:t>
      </w:r>
    </w:p>
    <w:p w14:paraId="43EA71FF" w14:textId="77777777" w:rsidR="00D056B3" w:rsidRPr="005E61FA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właściwego poziomu kwalifikacji oraz możliwości rozwoju zawodowego pracowników Zakładu;</w:t>
      </w:r>
    </w:p>
    <w:p w14:paraId="142426C5" w14:textId="77777777" w:rsidR="00D056B3" w:rsidRPr="005E61FA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prawidłowego zarządzania funduszem wynagrodzeń osobowych w Zakładzie;</w:t>
      </w:r>
    </w:p>
    <w:p w14:paraId="49F012F5" w14:textId="77777777" w:rsidR="00D056B3" w:rsidRPr="005E61FA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>zapewnienie obsługi Pracowniczych Planów Kapitałowych w Zakładzie.</w:t>
      </w:r>
    </w:p>
    <w:p w14:paraId="1A140E1C" w14:textId="77777777" w:rsidR="00D056B3" w:rsidRPr="005E61FA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0"/>
        <w:gridCol w:w="2411"/>
      </w:tblGrid>
      <w:tr w:rsidR="005E61FA" w:rsidRPr="005E61FA" w14:paraId="21BC1C51" w14:textId="77777777" w:rsidTr="006A33A2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821" w14:textId="77777777" w:rsidR="00D056B3" w:rsidRPr="005E61FA" w:rsidRDefault="00D056B3" w:rsidP="00EB595D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70E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F5A" w14:textId="77777777" w:rsidR="00D056B3" w:rsidRPr="005E61FA" w:rsidRDefault="00D056B3" w:rsidP="00EB595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1ABD4CA4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0E1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D14" w14:textId="77777777" w:rsidR="00D056B3" w:rsidRPr="005E61F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Kształtowanie polityki kadrowej i płacowej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432" w14:textId="4449C782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F43887"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7014566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753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A62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Opracowywanie standardów </w:t>
            </w: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 etycznych i przeciwdziałających </w:t>
            </w: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mobbingowi</w:t>
            </w:r>
            <w:proofErr w:type="spellEnd"/>
            <w:r w:rsidRPr="005E61FA">
              <w:rPr>
                <w:rFonts w:ascii="Times New Roman" w:hAnsi="Times New Roman"/>
                <w:sz w:val="20"/>
                <w:szCs w:val="20"/>
              </w:rPr>
              <w:t>, a także ich promowanie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CB6" w14:textId="0C932F21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312A8E3B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CEC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0E1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programów związanych z zarządzaniem badaniami poziomu motywacji pracowników i budowaniem pozytywnego wizerunku pracodawcy.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4BB" w14:textId="0583CE92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66CD5C0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E2C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56E" w14:textId="77777777" w:rsidR="00D056B3" w:rsidRPr="005E61F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Obsługa spraw kadrowych kadry kierowniczej oddziałów (dyrektorów oddziałów, ich zastępców i głównych księgowych) i centrów (dyrektorów i kierowników centrów oraz ich zastępców), administrowanie kadrami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F77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157F36C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43B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28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wyjaśnień i jednolitej dla Zakładu interpretacji przepisów z zakresu prawa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A69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5E61FA" w:rsidRPr="005E61FA" w14:paraId="180FAC7F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B37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E89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Przygotowywanie propozycji rozstrzygnięć w sprawach spornych związanych ze stosunkiem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AA4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5E61FA" w:rsidRPr="005E61FA" w14:paraId="3D15C2B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297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525" w14:textId="77777777" w:rsidR="00D056B3" w:rsidRPr="005E61F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Koordynowanie prowadzenia praktyk i staży w Zakładzie i ich organizowanie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8C9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0D9733F9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96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8F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zasad w zakresie odbywania podróży służbowych przez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63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5D24D3E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49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FA3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Współpraca z organizacjami związkowymi w zakresie spraw dotyczących indywidualnych i zbiorowych interesów pracowniczych.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870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1FA" w:rsidRPr="005E61FA" w14:paraId="75BA1A0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DF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CD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Monitorowanie absencji.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CF9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62C2928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144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3DE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Koordynowanie spraw związanych z reklamowaniem pracowników Zakładu od obowiązku pełnienia czynnej służby wojskowej w razie ogłoszenia mobilizacji i w czasie wojny.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05C" w14:textId="77777777" w:rsidR="00D056B3" w:rsidRPr="005E61FA" w:rsidRDefault="00D056B3" w:rsidP="00EB595D">
            <w:pPr>
              <w:suppressAutoHyphens/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1CAFF21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FDA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5DD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Gospodarowanie Zakładowym Funduszem Świadczeń Socjalnych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6B2" w14:textId="666231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6A92CCB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5E6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7" w14:textId="77777777" w:rsidR="00D056B3" w:rsidRPr="005E61F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Koordynowanie zadań związanych z działalnością socjalną w terenowych jednostkach organizacyjnych.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D0C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254AA3EC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652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BB6" w14:textId="77777777" w:rsidR="00D056B3" w:rsidRPr="005E61F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Opracowywanie i wdrażanie polityki rozwoju zawodowego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60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394D45E0" w14:textId="77777777" w:rsidTr="00FB6B1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FD" w14:textId="77777777" w:rsidR="004173A0" w:rsidRPr="005E61FA" w:rsidRDefault="004173A0" w:rsidP="00FB6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F3" w14:textId="4F0DFDE4" w:rsidR="004173A0" w:rsidRPr="005E61FA" w:rsidRDefault="004173A0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Opracowywanie, wdrażanie i zarządzanie systemem okresowej oceny pracowników </w:t>
            </w:r>
            <w:proofErr w:type="spellStart"/>
            <w:r w:rsidRPr="005E61FA">
              <w:rPr>
                <w:rFonts w:ascii="Times New Roman" w:hAnsi="Times New Roman"/>
                <w:sz w:val="20"/>
                <w:szCs w:val="20"/>
              </w:rPr>
              <w:t>Zakladu</w:t>
            </w:r>
            <w:proofErr w:type="spellEnd"/>
            <w:r w:rsidRPr="005E61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95B" w14:textId="77777777" w:rsidR="004173A0" w:rsidRPr="005E61FA" w:rsidRDefault="004173A0" w:rsidP="00FB6B1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17E254C5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BA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3FE" w14:textId="77777777" w:rsidR="00D056B3" w:rsidRPr="005E61F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1FA">
              <w:rPr>
                <w:rFonts w:ascii="Times New Roman" w:hAnsi="Times New Roman"/>
                <w:bCs/>
                <w:sz w:val="20"/>
                <w:szCs w:val="20"/>
              </w:rPr>
              <w:t>Badanie potrzeb szkoleniowych pracowników Zakładu oraz opracowywanie planu działalności szkoleniowej Zakładu, a także monitorowanie jego realizacji.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D73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3EAFF163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B0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8A6" w14:textId="77777777" w:rsidR="00D056B3" w:rsidRPr="005E61FA" w:rsidRDefault="00D056B3" w:rsidP="006F5537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Organizowanie i przeprowadzanie szkoleń oraz innych form dokształcania i doskonalenia zawodowego, w tym także we współpracy ze szkołami wyższymi oraz prowadzenie programów wspomagających rozwój zawodowy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BB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5E61FA" w:rsidRPr="005E61FA" w14:paraId="4283F59E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A8D" w14:textId="77777777" w:rsidR="00D056B3" w:rsidRPr="005E61FA" w:rsidRDefault="00D056B3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62" w14:textId="77777777" w:rsidR="00D056B3" w:rsidRPr="005E61FA" w:rsidRDefault="00D056B3" w:rsidP="00CE6FFC">
            <w:pPr>
              <w:pStyle w:val="Akapitzlist"/>
              <w:keepNext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Zarządzanie funduszem wynagrodzeń w zakresie wynagrodzeń osobowych i bezosobowych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7E6" w14:textId="1B0917BA" w:rsidR="00D056B3" w:rsidRPr="005E61FA" w:rsidRDefault="00A62163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DFF</w:t>
            </w:r>
            <w:r w:rsidR="00D056B3" w:rsidRPr="005E61FA">
              <w:rPr>
                <w:rFonts w:ascii="Times New Roman" w:hAnsi="Times New Roman"/>
                <w:sz w:val="20"/>
                <w:szCs w:val="20"/>
              </w:rPr>
              <w:t>, inne zainteresowane komórki Centrali, oddziały, centra</w:t>
            </w:r>
          </w:p>
        </w:tc>
      </w:tr>
      <w:tr w:rsidR="005E61FA" w:rsidRPr="005E61FA" w14:paraId="673F4FF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AD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6A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Rozliczanie i wypłata należności pracowników Centrali, należności członków Rady Nadzorczej oraz należności wynikających z umów cywilnoprawnych zawieranych przez Centralę z osobami fizycznymi nie prowadzącymi działalności gospodarczej oraz prowadzenie kont ksiąg pomocniczych w tym zakresie.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3EE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5E61FA" w:rsidRPr="005E61FA" w14:paraId="4957FC68" w14:textId="77777777" w:rsidTr="00EB595D">
        <w:tc>
          <w:tcPr>
            <w:tcW w:w="994" w:type="dxa"/>
            <w:vAlign w:val="center"/>
          </w:tcPr>
          <w:p w14:paraId="02EC26F4" w14:textId="77777777" w:rsidR="00D056B3" w:rsidRPr="005E61F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89F1F28" w14:textId="77777777" w:rsidR="00D056B3" w:rsidRPr="005E61F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Koordynowanie i realizacja zgłaszania uczestników PPK i rozliczanie wpłat PPK z instytucją finansową.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7B0412" w14:textId="77777777" w:rsidR="00D056B3" w:rsidRPr="005E61F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4F7B01C4" w14:textId="2817E57A" w:rsidR="00D056B3" w:rsidRPr="005E61FA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49DDB0C4" w14:textId="77777777" w:rsidTr="00EB595D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D4" w14:textId="77777777" w:rsidR="00D056B3" w:rsidRPr="005E61FA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AC0" w14:textId="77777777" w:rsidR="00D056B3" w:rsidRPr="005E61FA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E55" w14:textId="77777777" w:rsidR="00D056B3" w:rsidRPr="005E61FA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37B9C6D8" w14:textId="77777777" w:rsidTr="00EB595D">
        <w:trPr>
          <w:trHeight w:val="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31988" w14:textId="5042663D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77" w:name="_Hlk115701829"/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75770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24625" w14:textId="77777777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bookmarkEnd w:id="77"/>
      <w:tr w:rsidR="005E61FA" w:rsidRPr="005E61FA" w14:paraId="63C2FD18" w14:textId="77777777" w:rsidTr="00EB595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184B" w14:textId="77777777" w:rsidR="00FD027F" w:rsidRPr="005E61F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EE8E" w14:textId="77777777" w:rsidR="00FD027F" w:rsidRPr="005E61FA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D6D9" w14:textId="77777777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KAD – komórka kadrowo–płacowa</w:t>
            </w:r>
          </w:p>
          <w:p w14:paraId="7ABA9A6B" w14:textId="40C80871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WRK – komórka rozwoju kompetencji</w:t>
            </w:r>
          </w:p>
        </w:tc>
      </w:tr>
      <w:tr w:rsidR="005E61FA" w:rsidRPr="005E61FA" w14:paraId="72F745A6" w14:textId="77777777" w:rsidTr="00EB595D">
        <w:trPr>
          <w:trHeight w:val="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3B" w14:textId="77777777" w:rsidR="00FD027F" w:rsidRPr="005E61F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094" w14:textId="77777777" w:rsidR="00FD027F" w:rsidRPr="005E61FA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43B" w14:textId="622E5D71" w:rsidR="00FD027F" w:rsidRPr="005E61FA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74AA2121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6AE" w14:textId="583F9868" w:rsidR="00FD027F" w:rsidRPr="005E61F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0F9" w14:textId="77777777" w:rsidR="00FD027F" w:rsidRPr="005E61F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067" w14:textId="77777777" w:rsidR="00FD027F" w:rsidRPr="005E61FA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66288DF4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3F4" w14:textId="77777777" w:rsidR="00FD027F" w:rsidRPr="005E61FA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96E0AE6" w14:textId="77777777" w:rsidR="00FD027F" w:rsidRPr="005E61FA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899" w14:textId="77777777" w:rsidR="00FD027F" w:rsidRPr="005E61FA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6C3" w14:textId="77777777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13.1. – Obsługa kadrowo– płacowa i podnoszenie kwalifikacji zawodowych pracowników</w:t>
            </w:r>
            <w:r w:rsidRPr="005E61FA">
              <w:rPr>
                <w:rFonts w:ascii="Times New Roman" w:hAnsi="Times New Roman"/>
                <w:szCs w:val="20"/>
              </w:rPr>
              <w:br/>
              <w:t>[Cel: Realizacja obowiązków pracodawcy wobec pracowników Zakładu, dostosowanie poziomu zatrudnienia do realizowanych zadań oraz zabezpieczenie potrzeb kompetencyjnych Zakładu zgodnych z wymogami Strategii Zakładu]</w:t>
            </w:r>
          </w:p>
          <w:p w14:paraId="7D3B473B" w14:textId="77777777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13.2. – Obsługa świadczeń socjalnych</w:t>
            </w:r>
            <w:r w:rsidRPr="005E61FA">
              <w:rPr>
                <w:rFonts w:ascii="Times New Roman" w:hAnsi="Times New Roman"/>
                <w:szCs w:val="20"/>
              </w:rPr>
              <w:br/>
              <w:t>[Cel: Zabezpieczenie potrzeb osób uprawnionych do świadczeń socjalnych]</w:t>
            </w:r>
          </w:p>
        </w:tc>
      </w:tr>
      <w:tr w:rsidR="005E61FA" w:rsidRPr="005E61FA" w14:paraId="4CEAEB59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6C5" w14:textId="77777777" w:rsidR="00FD027F" w:rsidRPr="005E61F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E844BE7" w14:textId="77777777" w:rsidR="00FD027F" w:rsidRPr="005E61F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2B6" w14:textId="77777777" w:rsidR="00FD027F" w:rsidRPr="005E61F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922" w14:textId="77777777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Regulamin pracy Zakładu Ubezpieczeń Społecznych</w:t>
            </w:r>
          </w:p>
          <w:p w14:paraId="2E94EF1A" w14:textId="77777777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Zakładowy Układ Zbiorowy Pracy</w:t>
            </w:r>
          </w:p>
          <w:p w14:paraId="22A57271" w14:textId="77777777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Regulamin Zakładowego Funduszu Świadczeń Socjalnych </w:t>
            </w:r>
          </w:p>
          <w:p w14:paraId="2D904C62" w14:textId="69DD9822" w:rsidR="00603D99" w:rsidRPr="005E61FA" w:rsidRDefault="00603D99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Regulamin wykonywania pracy zdalnej w Zakładzie Ubezpieczeń Społecznych</w:t>
            </w:r>
          </w:p>
          <w:p w14:paraId="75222DEF" w14:textId="12FB9327" w:rsidR="007F1740" w:rsidRPr="005E61FA" w:rsidRDefault="007F174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</w:rPr>
              <w:t>Regulamin przeprowadzania okresowej oceny pracowników Zakładu Ubezpieczeń Społecznych</w:t>
            </w:r>
          </w:p>
          <w:p w14:paraId="40242328" w14:textId="59E12689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Polityka zapobiegania </w:t>
            </w:r>
            <w:proofErr w:type="spellStart"/>
            <w:r w:rsidRPr="005E61FA">
              <w:rPr>
                <w:rFonts w:ascii="Times New Roman" w:hAnsi="Times New Roman"/>
                <w:szCs w:val="20"/>
              </w:rPr>
              <w:t>mobbingowi</w:t>
            </w:r>
            <w:proofErr w:type="spellEnd"/>
            <w:r w:rsidRPr="005E61FA">
              <w:rPr>
                <w:rFonts w:ascii="Times New Roman" w:hAnsi="Times New Roman"/>
                <w:szCs w:val="20"/>
              </w:rPr>
              <w:t>, dyskryminacji i innym zjawiskom niepożądanym w relacjach interpersonalnych w Zakładzie Ubezpieczeń Społecznych</w:t>
            </w:r>
          </w:p>
          <w:p w14:paraId="456581A9" w14:textId="77777777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Kodeks etyki pracownika Zakładu Ubezpieczeń Społecznych</w:t>
            </w:r>
          </w:p>
          <w:p w14:paraId="4E95344A" w14:textId="77777777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odbywania krajowych podróży służbowych w Zakładzie Ubezpieczeń</w:t>
            </w:r>
          </w:p>
          <w:p w14:paraId="4BF68F79" w14:textId="539C1930" w:rsidR="00FD027F" w:rsidRPr="005E61F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Zasady prowadzenia praktyk i staży w Zakładzie Ubezpieczeń Społecznych</w:t>
            </w:r>
          </w:p>
        </w:tc>
      </w:tr>
      <w:tr w:rsidR="00FD027F" w:rsidRPr="005E61FA" w14:paraId="39C74810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BA" w14:textId="09745FC6" w:rsidR="00FD027F" w:rsidRPr="005E61FA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14" w14:textId="77777777" w:rsidR="00FD027F" w:rsidRPr="005E61FA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SAP:</w:t>
            </w:r>
          </w:p>
          <w:p w14:paraId="20D18425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HR-PA – Kadry</w:t>
            </w:r>
          </w:p>
          <w:p w14:paraId="20C75310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HR-PY – Płace</w:t>
            </w:r>
          </w:p>
          <w:p w14:paraId="19CA5B91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HR-PCP – Planowanie kosztów osobowych </w:t>
            </w:r>
          </w:p>
          <w:p w14:paraId="0327797C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PSP-ZS – Zarządzanie szkoleniami</w:t>
            </w:r>
          </w:p>
          <w:p w14:paraId="1C6C392E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PSP-PS – Zarządzanie podróżami służbowymi</w:t>
            </w:r>
          </w:p>
          <w:p w14:paraId="7EDA56DA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PSP-SS – Samoobsługa Pracownicza i Menadżerska</w:t>
            </w:r>
          </w:p>
          <w:p w14:paraId="1942E26F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Portal PPK</w:t>
            </w:r>
          </w:p>
          <w:p w14:paraId="35F56BE8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Aplikacja do komunikacji z instytucją finansową</w:t>
            </w:r>
          </w:p>
          <w:p w14:paraId="233963DF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Aplikacja do komunikacji Portalu PPK ze SWEZ</w:t>
            </w:r>
          </w:p>
          <w:p w14:paraId="2C9EB683" w14:textId="77777777" w:rsidR="00FD027F" w:rsidRPr="005E61FA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Aplikacja ECP</w:t>
            </w:r>
          </w:p>
          <w:p w14:paraId="6BB92B84" w14:textId="0CEAD2B4" w:rsidR="007F1740" w:rsidRPr="005E61FA" w:rsidRDefault="007F1740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Aplikacja SOOP</w:t>
            </w:r>
          </w:p>
        </w:tc>
      </w:tr>
    </w:tbl>
    <w:p w14:paraId="5EB804C4" w14:textId="77777777" w:rsidR="00CE6FFC" w:rsidRPr="005E61FA" w:rsidRDefault="00CE6FFC" w:rsidP="0001500B">
      <w:pPr>
        <w:pStyle w:val="Nagwek1"/>
        <w:spacing w:before="0" w:after="120"/>
        <w:rPr>
          <w:b/>
          <w:i w:val="0"/>
          <w:color w:val="auto"/>
        </w:rPr>
      </w:pPr>
      <w:bookmarkStart w:id="78" w:name="_Hlk110937934"/>
    </w:p>
    <w:p w14:paraId="762D0F6E" w14:textId="77777777" w:rsidR="00CE6FFC" w:rsidRPr="005E61FA" w:rsidRDefault="00CE6FFC">
      <w:pPr>
        <w:rPr>
          <w:rFonts w:ascii="Times New Roman" w:hAnsi="Times New Roman"/>
          <w:b/>
          <w:iCs/>
        </w:rPr>
      </w:pPr>
      <w:r w:rsidRPr="005E61FA">
        <w:rPr>
          <w:b/>
          <w:i/>
        </w:rPr>
        <w:br w:type="page"/>
      </w:r>
    </w:p>
    <w:p w14:paraId="5CCE8F5D" w14:textId="549BC04C" w:rsidR="00807044" w:rsidRPr="005E61FA" w:rsidRDefault="00807044" w:rsidP="0001500B">
      <w:pPr>
        <w:pStyle w:val="Nagwek1"/>
        <w:spacing w:before="0" w:after="120"/>
        <w:rPr>
          <w:b/>
          <w:i w:val="0"/>
          <w:color w:val="auto"/>
        </w:rPr>
      </w:pPr>
      <w:bookmarkStart w:id="79" w:name="_Toc179366219"/>
      <w:r w:rsidRPr="005E61FA">
        <w:rPr>
          <w:b/>
          <w:i w:val="0"/>
          <w:color w:val="auto"/>
        </w:rPr>
        <w:lastRenderedPageBreak/>
        <w:t xml:space="preserve">Departament Zasiłków </w:t>
      </w:r>
      <w:r w:rsidR="009554A8" w:rsidRPr="005E61FA">
        <w:rPr>
          <w:b/>
          <w:i w:val="0"/>
          <w:color w:val="auto"/>
        </w:rPr>
        <w:t>–</w:t>
      </w:r>
      <w:r w:rsidRPr="005E61FA">
        <w:rPr>
          <w:b/>
          <w:i w:val="0"/>
          <w:color w:val="auto"/>
        </w:rPr>
        <w:t xml:space="preserve"> DZS</w:t>
      </w:r>
      <w:bookmarkEnd w:id="79"/>
      <w:r w:rsidRPr="005E61FA">
        <w:rPr>
          <w:b/>
          <w:i w:val="0"/>
          <w:color w:val="auto"/>
        </w:rPr>
        <w:t xml:space="preserve"> </w:t>
      </w:r>
    </w:p>
    <w:p w14:paraId="7B5EC191" w14:textId="77777777" w:rsidR="00807044" w:rsidRPr="005E61FA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D34CF42" w14:textId="3694A264" w:rsidR="00807044" w:rsidRPr="005E61FA" w:rsidRDefault="00807044" w:rsidP="00807044">
      <w:pPr>
        <w:pStyle w:val="Akapitzlist"/>
        <w:spacing w:line="240" w:lineRule="auto"/>
        <w:ind w:left="567" w:hanging="283"/>
        <w:rPr>
          <w:rFonts w:ascii="Times New Roman" w:hAnsi="Times New Roman"/>
          <w:szCs w:val="20"/>
        </w:rPr>
      </w:pPr>
      <w:r w:rsidRPr="005E61FA">
        <w:rPr>
          <w:rFonts w:ascii="Times New Roman" w:hAnsi="Times New Roman"/>
          <w:szCs w:val="20"/>
        </w:rPr>
        <w:t xml:space="preserve">1) </w:t>
      </w:r>
      <w:r w:rsidR="00E210B8" w:rsidRPr="005E61FA">
        <w:rPr>
          <w:rFonts w:ascii="Times New Roman" w:hAnsi="Times New Roman"/>
          <w:szCs w:val="20"/>
        </w:rPr>
        <w:t>z</w:t>
      </w:r>
      <w:r w:rsidRPr="005E61FA">
        <w:rPr>
          <w:rFonts w:ascii="Times New Roman" w:hAnsi="Times New Roman"/>
          <w:szCs w:val="20"/>
        </w:rPr>
        <w:t>apewnienie prawidłowej, terminowej i efektywnej realizacji zadań z zakresu ustalania prawa i wypłaty świadczeń przysługujących w razie choroby i macierzyństwa z ubezpieczenia chorobowego, świadczeń przysługujących w razie choroby z ubezpieczenia wypadkowego oraz zasiłków pogrzebowych, w tym świadczeń podlegających koordynacji na podstawie umów międzynarodowych z wyłączeniem zasiłków pogrzebowych należących do właściwości komórek realizacji umów międzynarodowych.</w:t>
      </w:r>
    </w:p>
    <w:p w14:paraId="6E001348" w14:textId="77777777" w:rsidR="00807044" w:rsidRPr="005E61FA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5D61B828" w14:textId="77777777" w:rsidTr="0033248C">
        <w:tc>
          <w:tcPr>
            <w:tcW w:w="993" w:type="dxa"/>
            <w:vAlign w:val="center"/>
          </w:tcPr>
          <w:p w14:paraId="13F09830" w14:textId="77777777" w:rsidR="00807044" w:rsidRPr="005E61FA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0" w:name="_Hlk142054831"/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B13A0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C9EB8" w14:textId="77777777" w:rsidR="00807044" w:rsidRPr="005E61FA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23EBE819" w14:textId="77777777" w:rsidTr="0033248C">
        <w:tc>
          <w:tcPr>
            <w:tcW w:w="993" w:type="dxa"/>
            <w:vAlign w:val="center"/>
          </w:tcPr>
          <w:p w14:paraId="08E2C308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60BDFA" w14:textId="7C62F568" w:rsidR="00807044" w:rsidRPr="005E61FA" w:rsidRDefault="00001F61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zadań związanych z ustalaniem uprawnień i wypłatą świadczeń z ubezpieczenia chorobowego, tj. zasiłków chorobowych, świadczeń rehabilitacyjnych, zasiłków wyrównawczych, zasiłków macierzyńskich, zasiłków w wysokości zasiłków macierzyńskich, zasiłków opiekuńczych, świadczeń z ubezpieczenia wypadkowego, tj. zasiłków chorobowych, świadczeń rehabilitacyjnych i zasiłków wyrównawczych oraz zasiłków pogrzebowych, z wyłączeniem zasiłków pogrzebowych należących do właściwości komórek realizacji umów międzynarodowych, w tym nadzór nad prawidłowym przebiegiem akcji podatkowej w oddziałach.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5293D" w14:textId="5F67AADB" w:rsidR="00807044" w:rsidRPr="005E61FA" w:rsidRDefault="00001F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DER,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DLP, DST, DUS, DOL, DRD, DFF,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DKP, </w:t>
            </w:r>
            <w:r w:rsidR="0065662F" w:rsidRPr="005E61FA">
              <w:rPr>
                <w:rFonts w:ascii="Times New Roman" w:hAnsi="Times New Roman"/>
                <w:sz w:val="20"/>
                <w:szCs w:val="20"/>
              </w:rPr>
              <w:t>DZD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inne zainteresowane komórki organizacyjne centrali, oddziały</w:t>
            </w:r>
          </w:p>
        </w:tc>
      </w:tr>
      <w:tr w:rsidR="005E61FA" w:rsidRPr="005E61FA" w14:paraId="7EF6D6C9" w14:textId="77777777" w:rsidTr="0033248C">
        <w:tc>
          <w:tcPr>
            <w:tcW w:w="993" w:type="dxa"/>
            <w:vAlign w:val="center"/>
          </w:tcPr>
          <w:p w14:paraId="2C33BFE1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4E870" w14:textId="77777777" w:rsidR="00807044" w:rsidRPr="005E61FA" w:rsidRDefault="00807044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Opracowywanie i wdrażanie rozwiązań zapewniających prawidłową realizację zadań związanych z ustalaniem uprawnień i wypłatą świadczeń z ubezpieczenia chorobowego, świadczeń z tytułu choroby z ubezpieczenia wypadkowego oraz zasiłków pogrzebowych, podlegających koordynacji na podstawie umów międzynarodowych.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5F863" w14:textId="1F48C833" w:rsidR="00807044" w:rsidRPr="005E61F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DLP, DST, DOL, DUS, DRD, DER,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5E61FA">
              <w:rPr>
                <w:rFonts w:ascii="Times New Roman" w:hAnsi="Times New Roman"/>
                <w:sz w:val="20"/>
                <w:szCs w:val="20"/>
              </w:rPr>
              <w:t>DZD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5E61FA" w:rsidRPr="005E61FA" w14:paraId="4D26659B" w14:textId="77777777" w:rsidTr="0033248C">
        <w:tc>
          <w:tcPr>
            <w:tcW w:w="993" w:type="dxa"/>
            <w:vAlign w:val="center"/>
          </w:tcPr>
          <w:p w14:paraId="5E9AE1A4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F3DE5" w14:textId="5E7F30BE" w:rsidR="00807044" w:rsidRPr="005E61FA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z ubezpieczenia chorobowego, świadczeń z tytułu choroby z ubezpieczenia wypadkowego oraz zasiłków pogrzebowych, w tym także</w:t>
            </w:r>
            <w:r w:rsidR="00E833F4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przepisów o koordynacji określonych w umowach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67AEC" w14:textId="3383A57F" w:rsidR="00807044" w:rsidRPr="005E61F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DLP, DST, DER,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DUS, DOL, DKP, oddziały</w:t>
            </w:r>
          </w:p>
        </w:tc>
      </w:tr>
      <w:tr w:rsidR="005E61FA" w:rsidRPr="005E61FA" w14:paraId="7470F397" w14:textId="77777777" w:rsidTr="0033248C">
        <w:tc>
          <w:tcPr>
            <w:tcW w:w="993" w:type="dxa"/>
            <w:vAlign w:val="center"/>
          </w:tcPr>
          <w:p w14:paraId="5514DC26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E8CC7" w14:textId="5CDCA6B7" w:rsidR="00807044" w:rsidRPr="005E61FA" w:rsidRDefault="00777FA7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Prowadzenie analiz dotyczących prawidłowości i terminowości przyznawania  i wypłaty świadczeń krótkoterminowych oraz wykonywania zadań z zakresu kontroli prawidłowości wykorzystywania zwolnień lekarskich od pracy z powodu choroby lub sprawowania opieki przez terenowe jednostki organizacyjne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B6226" w14:textId="55884AC8" w:rsidR="00807044" w:rsidRPr="005E61F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E5BA7" w:rsidRPr="005E6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E61FA" w:rsidRPr="00B848FB" w14:paraId="1615888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5A9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CEB" w14:textId="77777777" w:rsidR="00807044" w:rsidRPr="005E61FA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Pełnienie funkcji instytucji łącznikowej w zakresie świadczeń z ubezpieczeń społecznych podlegających koordynacji świadczeń w ramach Unii Europejskiej należących do właściwości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C1F" w14:textId="5761F366" w:rsidR="00807044" w:rsidRPr="005E61FA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5E61FA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5E61FA" w:rsidRPr="00B848FB" w14:paraId="51C5BA6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A83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602" w14:textId="77777777" w:rsidR="00807044" w:rsidRPr="005E61FA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Uzgadnianie z polskimi i zagranicznymi instytucjami łącznikowymi zasad współpracy, procedur wykonawczych i formularzy łącznikowych oraz wyjaśnianie problemów wynikłych w trakcie realizacji umów międzynarodowych, w zakresie świadczeń z ubezpieczeń społecznych należących do właściwości merytorycznej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C38" w14:textId="63C37548" w:rsidR="00807044" w:rsidRPr="005E61FA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5E61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5E61FA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5E61FA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5E61FA" w:rsidRPr="005E61FA" w14:paraId="44A8AAC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142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61F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88" w14:textId="77777777" w:rsidR="00807044" w:rsidRPr="005E61FA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Udzielanie wyjaśnień płatnikom składek, ubezpieczonym, uprawnionym i współpracującym instytucjom, komórkom organizacyjnym Centrali i oddziałom Zakładu, rozpatrywanie spraw zgłaszanych przez podmioty zewnętrzne, jak również rozpatrywanie spraw w ramach nadzoru w zakresie merytorycznej działalności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528" w14:textId="4AC702FE" w:rsidR="00807044" w:rsidRPr="005E61F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DER, DLP, DST, DOL, DUS, DRD, </w:t>
            </w:r>
            <w:r w:rsidR="0062527C" w:rsidRPr="005E61FA">
              <w:rPr>
                <w:rFonts w:ascii="Times New Roman" w:hAnsi="Times New Roman"/>
                <w:sz w:val="20"/>
                <w:szCs w:val="20"/>
              </w:rPr>
              <w:t>DMR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5E61FA">
              <w:rPr>
                <w:rFonts w:ascii="Times New Roman" w:hAnsi="Times New Roman"/>
                <w:sz w:val="20"/>
                <w:szCs w:val="20"/>
              </w:rPr>
              <w:t>DRK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GPR, D</w:t>
            </w:r>
            <w:r w:rsidR="00A93E75" w:rsidRPr="005E61FA">
              <w:rPr>
                <w:rFonts w:ascii="Times New Roman" w:hAnsi="Times New Roman"/>
                <w:sz w:val="20"/>
                <w:szCs w:val="20"/>
              </w:rPr>
              <w:t>RA</w:t>
            </w:r>
            <w:r w:rsidRPr="005E61FA">
              <w:rPr>
                <w:rFonts w:ascii="Times New Roman" w:hAnsi="Times New Roman"/>
                <w:sz w:val="20"/>
                <w:szCs w:val="20"/>
              </w:rPr>
              <w:t>, DFF i inne zainteresowane komórki Centrali, oddziały</w:t>
            </w:r>
          </w:p>
        </w:tc>
      </w:tr>
    </w:tbl>
    <w:bookmarkEnd w:id="80"/>
    <w:p w14:paraId="15AD47F4" w14:textId="77777777" w:rsidR="00807044" w:rsidRPr="005E61FA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7C17841F" w14:textId="77777777" w:rsidTr="005A0CA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AE0813" w14:textId="3299DC3D" w:rsidR="00807044" w:rsidRPr="005E61F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6788FBA" w14:textId="77777777" w:rsidR="00807044" w:rsidRPr="005E61F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2EAFB5" w14:textId="77777777" w:rsidR="00807044" w:rsidRPr="005E61F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3FE18580" w14:textId="77777777" w:rsidTr="00570843">
        <w:tc>
          <w:tcPr>
            <w:tcW w:w="1844" w:type="dxa"/>
            <w:tcBorders>
              <w:bottom w:val="nil"/>
            </w:tcBorders>
          </w:tcPr>
          <w:p w14:paraId="2D34A382" w14:textId="7A22261C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57716AA5" w14:textId="7628244C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96697FD" w14:textId="77777777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3013F0BE" w14:textId="77777777" w:rsidTr="00570843">
        <w:trPr>
          <w:trHeight w:val="399"/>
        </w:trPr>
        <w:tc>
          <w:tcPr>
            <w:tcW w:w="1844" w:type="dxa"/>
            <w:tcBorders>
              <w:top w:val="nil"/>
              <w:bottom w:val="nil"/>
            </w:tcBorders>
          </w:tcPr>
          <w:p w14:paraId="65D541DA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C27A7" w14:textId="7D0564DA" w:rsidR="00ED512E" w:rsidRPr="005E61FA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A5D94E" w14:textId="34F24B34" w:rsidR="00ED512E" w:rsidRPr="005E61FA" w:rsidRDefault="007F1740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ZAS </w:t>
            </w:r>
            <w:r w:rsidR="00ED512E" w:rsidRPr="005E61FA">
              <w:rPr>
                <w:rFonts w:ascii="Times New Roman" w:hAnsi="Times New Roman"/>
                <w:szCs w:val="20"/>
              </w:rPr>
              <w:t xml:space="preserve">– komórka </w:t>
            </w:r>
            <w:r w:rsidRPr="005E61FA">
              <w:rPr>
                <w:rFonts w:ascii="Times New Roman" w:hAnsi="Times New Roman"/>
                <w:szCs w:val="20"/>
              </w:rPr>
              <w:t>Zasiłków</w:t>
            </w:r>
          </w:p>
          <w:p w14:paraId="219A1B3E" w14:textId="59CEC57F" w:rsidR="00ED512E" w:rsidRPr="005E61FA" w:rsidRDefault="00ED512E" w:rsidP="007F1740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3B221876" w14:textId="77777777" w:rsidTr="00570843">
        <w:tc>
          <w:tcPr>
            <w:tcW w:w="1844" w:type="dxa"/>
            <w:tcBorders>
              <w:top w:val="nil"/>
            </w:tcBorders>
          </w:tcPr>
          <w:p w14:paraId="4841DA11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57AAE6" w14:textId="52FAF91A" w:rsidR="00ED512E" w:rsidRPr="005E61FA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B440289" w14:textId="6C7EDFAA" w:rsidR="00ED512E" w:rsidRPr="005E61FA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0CAAA61A" w14:textId="77777777" w:rsidTr="0033248C">
        <w:tc>
          <w:tcPr>
            <w:tcW w:w="1844" w:type="dxa"/>
          </w:tcPr>
          <w:p w14:paraId="49CB4901" w14:textId="71AA1FCC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6BC8C79" w14:textId="77777777" w:rsidR="00ED512E" w:rsidRPr="005E61FA" w:rsidDel="00E01C9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A65C104" w14:textId="55DDE902" w:rsidR="00ED512E" w:rsidRPr="005E61FA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4372AC36" w14:textId="77777777" w:rsidTr="0033248C">
        <w:tc>
          <w:tcPr>
            <w:tcW w:w="1844" w:type="dxa"/>
          </w:tcPr>
          <w:p w14:paraId="2692BBC3" w14:textId="77777777" w:rsidR="00ED512E" w:rsidRPr="005E61F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2D4694F2" w14:textId="77777777" w:rsidR="00ED512E" w:rsidRPr="005E61F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D013" w14:textId="77777777" w:rsidR="00ED512E" w:rsidRPr="005E61F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757194E" w14:textId="77777777" w:rsidR="00ED512E" w:rsidRPr="005E61FA" w:rsidRDefault="00ED512E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7.1 Obsługa świadczeń krótkoterminowych</w:t>
            </w:r>
            <w:r w:rsidRPr="005E61FA">
              <w:rPr>
                <w:rFonts w:ascii="Times New Roman" w:hAnsi="Times New Roman"/>
                <w:szCs w:val="20"/>
              </w:rPr>
              <w:br/>
              <w:t>[Cel: Prawidłowe ustalenie prawa do zasiłków i terminowa realizacja wypłat]</w:t>
            </w:r>
          </w:p>
        </w:tc>
      </w:tr>
      <w:tr w:rsidR="005E61FA" w:rsidRPr="005E61FA" w14:paraId="4E75EE63" w14:textId="77777777" w:rsidTr="0033248C">
        <w:tc>
          <w:tcPr>
            <w:tcW w:w="1844" w:type="dxa"/>
          </w:tcPr>
          <w:p w14:paraId="6639FBFB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1C6B92F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BB02C3" w14:textId="77777777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465BFA6" w14:textId="07E7F913" w:rsidR="00ED512E" w:rsidRPr="005E61F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83BCD" w:rsidRPr="005E61FA" w14:paraId="6AAE907A" w14:textId="77777777" w:rsidTr="0033248C">
        <w:tc>
          <w:tcPr>
            <w:tcW w:w="1844" w:type="dxa"/>
          </w:tcPr>
          <w:p w14:paraId="1D4736D1" w14:textId="5687E4CD" w:rsidR="00ED512E" w:rsidRPr="005E61F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81" w:name="_Hlk141862939"/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00EA426" w14:textId="77777777" w:rsidR="00ED512E" w:rsidRPr="005E61F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CBC36CC" w14:textId="694B1010" w:rsidR="00ED512E" w:rsidRPr="005E61FA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BC – Aplikacja wspomagania obsługi zasiłków z ubezpieczenia społecznego </w:t>
            </w:r>
          </w:p>
          <w:p w14:paraId="3B8F06A7" w14:textId="7FB41E8F" w:rsidR="00ED512E" w:rsidRPr="005E61FA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AN – Aplikacja obsługi wypłaty zasiłków z ubezpieczenia społecznego</w:t>
            </w:r>
          </w:p>
          <w:p w14:paraId="4E307025" w14:textId="77777777" w:rsidR="00ED512E" w:rsidRPr="005E61FA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BD – Aplikacja raportów monitorujących proces z ubezpieczenia społecznego</w:t>
            </w:r>
          </w:p>
          <w:p w14:paraId="78FF06A3" w14:textId="01013EC4" w:rsidR="00083BCD" w:rsidRPr="005E61FA" w:rsidRDefault="00083BCD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program</w:t>
            </w:r>
            <w:r w:rsidRPr="005E61FA">
              <w:rPr>
                <w:rFonts w:ascii="Times New Roman" w:hAnsi="Times New Roman"/>
                <w:iCs/>
                <w:szCs w:val="20"/>
              </w:rPr>
              <w:t xml:space="preserve"> Płatnik – zgodnie z zakresem działania departamentu</w:t>
            </w:r>
          </w:p>
        </w:tc>
      </w:tr>
      <w:bookmarkEnd w:id="78"/>
      <w:bookmarkEnd w:id="81"/>
    </w:tbl>
    <w:p w14:paraId="45E97C80" w14:textId="77777777" w:rsidR="00807044" w:rsidRPr="005E61FA" w:rsidRDefault="00807044" w:rsidP="00807044">
      <w:pPr>
        <w:rPr>
          <w:rFonts w:ascii="Times New Roman" w:hAnsi="Times New Roman"/>
          <w:sz w:val="2"/>
          <w:szCs w:val="2"/>
        </w:rPr>
      </w:pPr>
    </w:p>
    <w:p w14:paraId="295A0EB9" w14:textId="77777777" w:rsidR="00807044" w:rsidRPr="005E61FA" w:rsidRDefault="00807044">
      <w:pPr>
        <w:rPr>
          <w:sz w:val="2"/>
          <w:szCs w:val="2"/>
        </w:rPr>
      </w:pPr>
      <w:r w:rsidRPr="005E61FA">
        <w:rPr>
          <w:sz w:val="2"/>
          <w:szCs w:val="2"/>
        </w:rPr>
        <w:br w:type="page"/>
      </w:r>
    </w:p>
    <w:p w14:paraId="7EF388F9" w14:textId="1209001A" w:rsidR="00807044" w:rsidRPr="005E61FA" w:rsidRDefault="00AA51CD" w:rsidP="0001500B">
      <w:pPr>
        <w:pStyle w:val="Nagwek1"/>
        <w:spacing w:before="0" w:after="120"/>
        <w:rPr>
          <w:b/>
          <w:i w:val="0"/>
          <w:color w:val="auto"/>
        </w:rPr>
      </w:pPr>
      <w:bookmarkStart w:id="82" w:name="_Toc179366220"/>
      <w:r w:rsidRPr="005E61FA">
        <w:rPr>
          <w:b/>
          <w:i w:val="0"/>
          <w:color w:val="auto"/>
        </w:rPr>
        <w:lastRenderedPageBreak/>
        <w:t xml:space="preserve">Samodzielne </w:t>
      </w:r>
      <w:r w:rsidR="00807044" w:rsidRPr="005E61FA">
        <w:rPr>
          <w:b/>
          <w:i w:val="0"/>
          <w:color w:val="auto"/>
        </w:rPr>
        <w:t>Wieloosobowe Stanowisko Bezpieczeństwa i Higieny Pracy oraz Ochrony Przeciwpożarowej – BHP</w:t>
      </w:r>
      <w:bookmarkEnd w:id="82"/>
    </w:p>
    <w:p w14:paraId="5FDABA62" w14:textId="77777777" w:rsidR="00807044" w:rsidRPr="005E61FA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652D1A3D" w14:textId="54508381" w:rsidR="00807044" w:rsidRPr="005E61FA" w:rsidRDefault="0001500B" w:rsidP="008375B5">
      <w:pPr>
        <w:numPr>
          <w:ilvl w:val="0"/>
          <w:numId w:val="11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</w:t>
      </w:r>
      <w:r w:rsidR="00807044" w:rsidRPr="005E61FA">
        <w:rPr>
          <w:rFonts w:ascii="Times New Roman" w:hAnsi="Times New Roman"/>
          <w:sz w:val="20"/>
          <w:szCs w:val="20"/>
        </w:rPr>
        <w:t>apewnienie prawidłowego funkcjonowania systemu BHP i ochrony przeciwpożarowej w Zakładzie.</w:t>
      </w:r>
    </w:p>
    <w:p w14:paraId="0E5491CC" w14:textId="77777777" w:rsidR="00807044" w:rsidRPr="005E61FA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5E61FA" w:rsidRPr="005E61FA" w14:paraId="79AF2A1D" w14:textId="77777777" w:rsidTr="00572B48">
        <w:tc>
          <w:tcPr>
            <w:tcW w:w="993" w:type="dxa"/>
            <w:vAlign w:val="center"/>
          </w:tcPr>
          <w:p w14:paraId="5D69E758" w14:textId="77777777" w:rsidR="00807044" w:rsidRPr="005E61FA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E61F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D0990" w14:textId="77777777" w:rsidR="00807044" w:rsidRPr="005E61F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4B70C" w14:textId="77777777" w:rsidR="00807044" w:rsidRPr="005E61FA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1F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5E61FA" w:rsidRPr="005E61FA" w14:paraId="79947522" w14:textId="77777777" w:rsidTr="00572B48">
        <w:tc>
          <w:tcPr>
            <w:tcW w:w="993" w:type="dxa"/>
            <w:vAlign w:val="center"/>
          </w:tcPr>
          <w:p w14:paraId="4FEF83CF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A07DFB" w14:textId="77777777" w:rsidR="00807044" w:rsidRPr="005E61FA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Nadzór i koordynowanie działań w zakresie bezpieczeństwa i higieny pracy oraz ochrony przeciwpożarowej w Zakładzie oraz współpraca w tym zakresie ze społecznymi inspektorami pracy i innymi podmiotami zewnętrznymi i organizacjami.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DE198" w14:textId="09597EB8" w:rsidR="00807044" w:rsidRPr="005E61FA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DAW, oddziały</w:t>
            </w:r>
            <w:r w:rsidR="00A509E2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centra</w:t>
            </w:r>
          </w:p>
        </w:tc>
      </w:tr>
      <w:tr w:rsidR="005E61FA" w:rsidRPr="005E61FA" w14:paraId="1BBD1387" w14:textId="77777777" w:rsidTr="00572B48">
        <w:tc>
          <w:tcPr>
            <w:tcW w:w="993" w:type="dxa"/>
            <w:vAlign w:val="center"/>
          </w:tcPr>
          <w:p w14:paraId="4F5E8F4A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BE01F" w14:textId="77777777" w:rsidR="00807044" w:rsidRPr="005E61FA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BHP w Centrali oraz przedstawianie propozycji przedsięwzięć mających na celu zapobieganie zagrożeniom życia i zdrowia pracowników i poprawę warunków ich pracy.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20816" w14:textId="6B70BDAB" w:rsidR="00807044" w:rsidRPr="005E61FA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DZN, DAW</w:t>
            </w:r>
          </w:p>
        </w:tc>
      </w:tr>
      <w:tr w:rsidR="005E61FA" w:rsidRPr="005E61FA" w14:paraId="6B1D3CA2" w14:textId="77777777" w:rsidTr="00572B48">
        <w:tc>
          <w:tcPr>
            <w:tcW w:w="993" w:type="dxa"/>
            <w:vAlign w:val="center"/>
          </w:tcPr>
          <w:p w14:paraId="3FA2EC39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4D19CD" w14:textId="77777777" w:rsidR="00807044" w:rsidRPr="005E61FA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bezpieczeństwa pożarowego w Centrali oraz przedstawianie propozycji przedsięwzięć technicznych i organizacyjnych mających na celu poprawę stanu bezpieczeństwa pożarowego.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3B82B" w14:textId="5D1E925F" w:rsidR="00807044" w:rsidRPr="005E61FA" w:rsidRDefault="00807044" w:rsidP="00C02A88">
            <w:pPr>
              <w:pStyle w:val="Tytu"/>
              <w:keepLines/>
              <w:suppressAutoHyphens w:val="0"/>
              <w:autoSpaceDE/>
              <w:autoSpaceDN/>
              <w:spacing w:before="0" w:after="0"/>
              <w:ind w:right="-108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DAW, DZN </w:t>
            </w:r>
          </w:p>
        </w:tc>
      </w:tr>
      <w:tr w:rsidR="005E61FA" w:rsidRPr="005E61FA" w14:paraId="2AD02243" w14:textId="77777777" w:rsidTr="00572B48">
        <w:tc>
          <w:tcPr>
            <w:tcW w:w="993" w:type="dxa"/>
            <w:vAlign w:val="center"/>
          </w:tcPr>
          <w:p w14:paraId="5BAC0C29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B5DBA" w14:textId="77777777" w:rsidR="00807044" w:rsidRPr="005E61FA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Kontrolowanie w Centrali warunków pracy i przestrzegania przepisów BHP i przeciwpożarowych oraz podejmowanie właściwych działań w przypadku stwierdzenia nieprawidłowości.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7AACC" w14:textId="5BB3C503" w:rsidR="00807044" w:rsidRPr="005E61FA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</w:t>
            </w:r>
            <w:r w:rsidR="00603D99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</w:t>
            </w:r>
            <w:r w:rsidR="00807044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B, DAW</w:t>
            </w:r>
          </w:p>
        </w:tc>
      </w:tr>
      <w:tr w:rsidR="005E61FA" w:rsidRPr="005E61FA" w14:paraId="4CA35985" w14:textId="77777777" w:rsidTr="00572B48">
        <w:tc>
          <w:tcPr>
            <w:tcW w:w="993" w:type="dxa"/>
            <w:vAlign w:val="center"/>
          </w:tcPr>
          <w:p w14:paraId="0DBF2921" w14:textId="77777777" w:rsidR="00807044" w:rsidRPr="005E61F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9980B8" w14:textId="77777777" w:rsidR="00807044" w:rsidRPr="005E61FA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Współuczestniczenie w ustalaniu okoliczności i przyczyn wypadków przy pracy w Centrali oraz kompletowanie i przechowywanie dokumentów dotyczących wypadków przy pracy i chorób zawodowych.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C19B8" w14:textId="7C6D996B" w:rsidR="00807044" w:rsidRPr="005E61FA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</w:t>
            </w:r>
            <w:r w:rsidR="00E833F4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807044" w:rsidRPr="005E61F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DAW</w:t>
            </w:r>
          </w:p>
        </w:tc>
      </w:tr>
    </w:tbl>
    <w:p w14:paraId="31AE2D91" w14:textId="77777777" w:rsidR="00807044" w:rsidRPr="005E61FA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E61FA" w:rsidRPr="005E61FA" w14:paraId="61CD892A" w14:textId="77777777" w:rsidTr="005708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216DCE3" w14:textId="0A2D5CF5" w:rsidR="00807044" w:rsidRPr="005E61F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5E61F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2248F56" w14:textId="77777777" w:rsidR="00807044" w:rsidRPr="005E61F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9BA9CB" w14:textId="77777777" w:rsidR="00807044" w:rsidRPr="005E61F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5A67B696" w14:textId="77777777" w:rsidTr="00570843">
        <w:tc>
          <w:tcPr>
            <w:tcW w:w="1844" w:type="dxa"/>
            <w:tcBorders>
              <w:bottom w:val="nil"/>
            </w:tcBorders>
          </w:tcPr>
          <w:p w14:paraId="251407D8" w14:textId="7AB339DA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C7DBF6A" w14:textId="6391FBD9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F250618" w14:textId="7ED7004C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11A9966A" w14:textId="77777777" w:rsidTr="00570843">
        <w:tc>
          <w:tcPr>
            <w:tcW w:w="1844" w:type="dxa"/>
            <w:tcBorders>
              <w:top w:val="nil"/>
              <w:bottom w:val="nil"/>
            </w:tcBorders>
          </w:tcPr>
          <w:p w14:paraId="73330EB3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7E9AF" w14:textId="727793E3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5C8D67" w14:textId="5EFA25E3" w:rsidR="00082DD0" w:rsidRPr="005E61FA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BHP – komórka bezpieczeństwa i higieny pracy</w:t>
            </w:r>
          </w:p>
        </w:tc>
      </w:tr>
      <w:tr w:rsidR="005E61FA" w:rsidRPr="005E61FA" w14:paraId="2A2CDFBA" w14:textId="77777777" w:rsidTr="00570843">
        <w:tc>
          <w:tcPr>
            <w:tcW w:w="1844" w:type="dxa"/>
            <w:tcBorders>
              <w:top w:val="nil"/>
            </w:tcBorders>
          </w:tcPr>
          <w:p w14:paraId="6E2699A3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9E10111" w14:textId="7071666B" w:rsidR="00082DD0" w:rsidRPr="005E61FA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7F2D6F3" w14:textId="0F6ABA46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5E61FA" w:rsidRPr="005E61FA" w14:paraId="7E9F42ED" w14:textId="77777777" w:rsidTr="00572B48">
        <w:tc>
          <w:tcPr>
            <w:tcW w:w="1844" w:type="dxa"/>
          </w:tcPr>
          <w:p w14:paraId="57D47999" w14:textId="715AB55E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D49CC02" w14:textId="77777777" w:rsidR="00082DD0" w:rsidRPr="005E61FA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3243201" w14:textId="4BE63A15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30DE7646" w14:textId="77777777" w:rsidTr="00572B48">
        <w:tc>
          <w:tcPr>
            <w:tcW w:w="1844" w:type="dxa"/>
          </w:tcPr>
          <w:p w14:paraId="3FECCA3D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A85939E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D1188" w14:textId="77777777" w:rsidR="00082DD0" w:rsidRPr="005E61F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6164EEB" w14:textId="5A4F1B5B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E61FA" w:rsidRPr="005E61FA" w14:paraId="6FBFDB90" w14:textId="77777777" w:rsidTr="00572B48">
        <w:tc>
          <w:tcPr>
            <w:tcW w:w="1844" w:type="dxa"/>
          </w:tcPr>
          <w:p w14:paraId="7A175FFF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39984D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46869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77664F4" w14:textId="77777777" w:rsidR="00082DD0" w:rsidRPr="005E61FA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Zasady funkcjonowania Bezpieczeństwa i Higieny Pracy w Zakładzie </w:t>
            </w:r>
          </w:p>
          <w:p w14:paraId="240BB232" w14:textId="476452E4" w:rsidR="00082DD0" w:rsidRPr="005E61FA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Zasad</w:t>
            </w:r>
            <w:r w:rsidR="00D1029E" w:rsidRPr="005E61FA">
              <w:rPr>
                <w:rFonts w:ascii="Times New Roman" w:hAnsi="Times New Roman"/>
                <w:szCs w:val="20"/>
              </w:rPr>
              <w:t>y</w:t>
            </w:r>
            <w:r w:rsidRPr="005E61FA">
              <w:rPr>
                <w:rFonts w:ascii="Times New Roman" w:hAnsi="Times New Roman"/>
                <w:szCs w:val="20"/>
              </w:rPr>
              <w:t xml:space="preserve"> funkcjonowania ochrony przeciwpożarowej w Zakładzie </w:t>
            </w:r>
          </w:p>
        </w:tc>
      </w:tr>
      <w:tr w:rsidR="005E61FA" w:rsidRPr="005E61FA" w14:paraId="1B7B2E1D" w14:textId="77777777" w:rsidTr="00572B48">
        <w:tc>
          <w:tcPr>
            <w:tcW w:w="1844" w:type="dxa"/>
          </w:tcPr>
          <w:p w14:paraId="2E571461" w14:textId="140EED0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DB5AAD2" w14:textId="77777777" w:rsidR="00082DD0" w:rsidRPr="005E61F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D673579" w14:textId="27D96932" w:rsidR="00082DD0" w:rsidRPr="005E61F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FA4C921" w14:textId="77777777" w:rsidR="00807044" w:rsidRPr="005E61FA" w:rsidRDefault="00807044" w:rsidP="00807044">
      <w:pPr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 </w:t>
      </w:r>
    </w:p>
    <w:p w14:paraId="4FC4D27A" w14:textId="77777777" w:rsidR="00807044" w:rsidRPr="005E61FA" w:rsidRDefault="00807044">
      <w:r w:rsidRPr="005E61FA">
        <w:br w:type="page"/>
      </w:r>
    </w:p>
    <w:p w14:paraId="4CCB63D8" w14:textId="053A73DB" w:rsidR="00807044" w:rsidRPr="005E61FA" w:rsidRDefault="00BC583F" w:rsidP="0001500B">
      <w:pPr>
        <w:pStyle w:val="Nagwek1"/>
        <w:spacing w:before="0" w:after="120"/>
        <w:rPr>
          <w:b/>
          <w:i w:val="0"/>
          <w:color w:val="auto"/>
        </w:rPr>
      </w:pPr>
      <w:bookmarkStart w:id="83" w:name="_Toc179366221"/>
      <w:bookmarkStart w:id="84" w:name="_Hlk176352005"/>
      <w:r w:rsidRPr="005E61FA">
        <w:rPr>
          <w:b/>
          <w:i w:val="0"/>
          <w:color w:val="auto"/>
        </w:rPr>
        <w:lastRenderedPageBreak/>
        <w:t>Biuro</w:t>
      </w:r>
      <w:r w:rsidR="00807044" w:rsidRPr="005E61FA">
        <w:rPr>
          <w:b/>
          <w:i w:val="0"/>
          <w:color w:val="auto"/>
        </w:rPr>
        <w:t xml:space="preserve"> Ochrony Danych</w:t>
      </w:r>
      <w:r w:rsidRPr="005E61FA">
        <w:rPr>
          <w:b/>
          <w:i w:val="0"/>
          <w:color w:val="auto"/>
        </w:rPr>
        <w:t xml:space="preserve"> Osobowych</w:t>
      </w:r>
      <w:r w:rsidR="00807044" w:rsidRPr="005E61FA">
        <w:rPr>
          <w:b/>
          <w:i w:val="0"/>
          <w:color w:val="auto"/>
        </w:rPr>
        <w:t xml:space="preserve"> </w:t>
      </w:r>
      <w:r w:rsidR="009554A8" w:rsidRPr="005E61FA">
        <w:rPr>
          <w:b/>
          <w:i w:val="0"/>
          <w:color w:val="auto"/>
        </w:rPr>
        <w:t>–</w:t>
      </w:r>
      <w:r w:rsidR="00807044" w:rsidRPr="005E61FA">
        <w:rPr>
          <w:b/>
          <w:i w:val="0"/>
          <w:color w:val="auto"/>
        </w:rPr>
        <w:t xml:space="preserve"> ODO</w:t>
      </w:r>
      <w:bookmarkEnd w:id="83"/>
    </w:p>
    <w:p w14:paraId="31C220EC" w14:textId="77777777" w:rsidR="00807044" w:rsidRPr="005E61FA" w:rsidRDefault="00807044" w:rsidP="008375B5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Cele:</w:t>
      </w:r>
    </w:p>
    <w:p w14:paraId="7F75D433" w14:textId="71880DA4" w:rsidR="00807044" w:rsidRPr="005E61FA" w:rsidRDefault="00807044" w:rsidP="00807044">
      <w:pPr>
        <w:ind w:left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1) </w:t>
      </w:r>
      <w:r w:rsidR="0001500B" w:rsidRPr="005E61FA">
        <w:rPr>
          <w:rFonts w:ascii="Times New Roman" w:hAnsi="Times New Roman"/>
          <w:sz w:val="20"/>
          <w:szCs w:val="20"/>
        </w:rPr>
        <w:t>z</w:t>
      </w:r>
      <w:r w:rsidRPr="005E61FA">
        <w:rPr>
          <w:rFonts w:ascii="Times New Roman" w:hAnsi="Times New Roman"/>
          <w:sz w:val="20"/>
          <w:szCs w:val="20"/>
        </w:rPr>
        <w:t>apewnienie przestrzegania przepisów o ochronie danych osobowych</w:t>
      </w:r>
      <w:r w:rsidR="0001500B" w:rsidRPr="005E61FA">
        <w:rPr>
          <w:rFonts w:ascii="Times New Roman" w:hAnsi="Times New Roman"/>
          <w:sz w:val="20"/>
          <w:szCs w:val="20"/>
        </w:rPr>
        <w:t xml:space="preserve"> w Zakładzie;</w:t>
      </w:r>
    </w:p>
    <w:p w14:paraId="665A99E4" w14:textId="3702D193" w:rsidR="00807044" w:rsidRPr="005E61FA" w:rsidRDefault="00807044" w:rsidP="00807044">
      <w:pPr>
        <w:ind w:left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 xml:space="preserve">2) </w:t>
      </w:r>
      <w:r w:rsidR="0001500B" w:rsidRPr="005E61FA">
        <w:rPr>
          <w:rFonts w:ascii="Times New Roman" w:hAnsi="Times New Roman"/>
          <w:sz w:val="20"/>
          <w:szCs w:val="20"/>
        </w:rPr>
        <w:t>p</w:t>
      </w:r>
      <w:r w:rsidRPr="005E61FA">
        <w:rPr>
          <w:rFonts w:ascii="Times New Roman" w:hAnsi="Times New Roman"/>
          <w:sz w:val="20"/>
          <w:szCs w:val="20"/>
        </w:rPr>
        <w:t>ełnienie funkcji punktu kontaktowego wobec organu nadzorczego i osób, których dane dotyczą.</w:t>
      </w:r>
    </w:p>
    <w:p w14:paraId="3CCEB94A" w14:textId="77777777" w:rsidR="00807044" w:rsidRPr="005E61FA" w:rsidRDefault="00807044" w:rsidP="008375B5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zadań: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982"/>
        <w:gridCol w:w="2268"/>
      </w:tblGrid>
      <w:tr w:rsidR="005E61FA" w:rsidRPr="005E61FA" w14:paraId="5C6FB0C0" w14:textId="77777777" w:rsidTr="00AD0EB2">
        <w:trPr>
          <w:tblHeader/>
        </w:trPr>
        <w:tc>
          <w:tcPr>
            <w:tcW w:w="1106" w:type="dxa"/>
            <w:vAlign w:val="center"/>
          </w:tcPr>
          <w:p w14:paraId="41F7464B" w14:textId="77777777" w:rsidR="00EF5ED7" w:rsidRPr="005E61FA" w:rsidRDefault="00EF5ED7" w:rsidP="00AD0E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Odniesienie do celu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6507906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3FA37D" w14:textId="77777777" w:rsidR="00EF5ED7" w:rsidRPr="005E61FA" w:rsidRDefault="00EF5ED7" w:rsidP="00AD0EB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w szczególności zobowiązane do współpracy</w:t>
            </w:r>
          </w:p>
        </w:tc>
      </w:tr>
      <w:tr w:rsidR="005E61FA" w:rsidRPr="005E61FA" w14:paraId="53C12FF5" w14:textId="77777777" w:rsidTr="00AD0EB2">
        <w:tc>
          <w:tcPr>
            <w:tcW w:w="1106" w:type="dxa"/>
            <w:vAlign w:val="center"/>
          </w:tcPr>
          <w:p w14:paraId="43DC9462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0355D41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Rozpatrywanie wniosków osób, których dane dotyczą w sprawach związanych z przetwarzaniem ich danych osobowych przez Zakład oraz z wykonywaniem przysługujących im praw, a także nadzór i koordynacja realizacji w Zakładzie zasad przygotowywania odpowiedzi na wnioski tych osób.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73E70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A330E87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oddziały, centra</w:t>
            </w:r>
          </w:p>
        </w:tc>
      </w:tr>
      <w:tr w:rsidR="005E61FA" w:rsidRPr="005E61FA" w14:paraId="75030AFB" w14:textId="77777777" w:rsidTr="00AD0EB2">
        <w:tc>
          <w:tcPr>
            <w:tcW w:w="1106" w:type="dxa"/>
            <w:vAlign w:val="center"/>
          </w:tcPr>
          <w:p w14:paraId="3559B108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CE95061" w14:textId="77777777" w:rsidR="00EF5ED7" w:rsidRPr="005E61FA" w:rsidRDefault="00EF5ED7" w:rsidP="008375B5">
            <w:pPr>
              <w:pStyle w:val="Akapitzlist"/>
              <w:keepNext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Upowszechnianie wiedzy w zakresie przepisów o ochronie danych osobowych oraz ich stosowania.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BD763A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86D5281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2628C93A" w14:textId="77777777" w:rsidTr="00AD0EB2">
        <w:tc>
          <w:tcPr>
            <w:tcW w:w="1106" w:type="dxa"/>
            <w:vAlign w:val="center"/>
          </w:tcPr>
          <w:p w14:paraId="10C94383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42FA3AD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Monitorowanie przestrzegania przepisów RODO oraz innych przepisów dotyczących ochrony danych osobowych, w tym przepisów wewnętrznych Zakładu, w tym monitorowanie szkolenia pracowników Zakładu wykonujących czynności przetwarzania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6E856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82BDF77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045B100B" w14:textId="77777777" w:rsidTr="00AD0EB2">
        <w:tc>
          <w:tcPr>
            <w:tcW w:w="1106" w:type="dxa"/>
            <w:vAlign w:val="center"/>
          </w:tcPr>
          <w:p w14:paraId="05BC7D42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B1DEF85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Informowanie Prezesa Zakładu oraz pracowników Zakładu o przypadkach naruszeń ochrony danych osobowych, które spowodowały wysokie ryzyko naruszenia praw i wolności osób których dotyczyło naruszenie.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A910B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171B10AA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0E9C0F12" w14:textId="77777777" w:rsidTr="00AD0EB2">
        <w:tc>
          <w:tcPr>
            <w:tcW w:w="1106" w:type="dxa"/>
            <w:vAlign w:val="center"/>
          </w:tcPr>
          <w:p w14:paraId="34833802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9087F8B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Udzielanie informacji i porad dotyczących przepisów o ochronie danych osobowych i ich stosowania, a także monitorowanie zmian w prawie i praktykach ochrony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1B0AB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FB35A4D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334D60FD" w14:textId="77777777" w:rsidTr="00AD0EB2">
        <w:tc>
          <w:tcPr>
            <w:tcW w:w="1106" w:type="dxa"/>
            <w:vAlign w:val="center"/>
          </w:tcPr>
          <w:p w14:paraId="13FAE9E0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BEB0307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Opiniowanie projektów dokumentacji związanej z przetwarzaniem danych osobowych, w tym w szczególności przepisów prawa powszechnie obowiązującego, wewnętrznych aktów prawnych, klauzul informacyjnych i oświadczeń oraz postanowień umownych.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DFF66A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7FD164D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5ECF6298" w14:textId="77777777" w:rsidTr="00AD0EB2">
        <w:tc>
          <w:tcPr>
            <w:tcW w:w="1106" w:type="dxa"/>
            <w:vAlign w:val="center"/>
          </w:tcPr>
          <w:p w14:paraId="3A8E9BA8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BF65C64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Prowadzenie audytów zapewnienia zgodności przetwarzania danych z przepisami o ochronie danych osobowych, w tym w szczególności tworzenie raportów i analiz oraz wydawanie rekomendacji w tym zakresie.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33270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DF29873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7627BD51" w14:textId="77777777" w:rsidTr="00AD0EB2">
        <w:tc>
          <w:tcPr>
            <w:tcW w:w="1106" w:type="dxa"/>
            <w:vAlign w:val="center"/>
          </w:tcPr>
          <w:p w14:paraId="550653EF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ECED52F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Prowadzenie rejestru czynności przetwarzania danych osobowych oraz rejestru kategorii czynności przetwarzania.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D5525B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05C51E4A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7ED3BB15" w14:textId="77777777" w:rsidTr="00AD0EB2">
        <w:tc>
          <w:tcPr>
            <w:tcW w:w="1106" w:type="dxa"/>
            <w:vAlign w:val="center"/>
          </w:tcPr>
          <w:p w14:paraId="6D96D4B8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E6B8044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Rekomendowanie oraz opiniowanie kryteriów oceny skutków dla ochrony danych ze szczególnym uwzględnieniem potrzeb, metodologii i zasobów oraz monitorowanie jej wykonania.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4A06D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12B2267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5B11AD5A" w14:textId="77777777" w:rsidTr="00AD0EB2">
        <w:tc>
          <w:tcPr>
            <w:tcW w:w="1106" w:type="dxa"/>
            <w:vAlign w:val="center"/>
          </w:tcPr>
          <w:p w14:paraId="1BBD0386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D3CFEED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 xml:space="preserve"> Prowadzenie postępowań dotyczących naruszeń ochrony danych osobowych w Centrali Zakładu oraz nadzór i koordynacja nad postępowaniami dotyczącymi naruszeń ochrony danych osobowych prowadzonymi w oddziałach i centrach.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0C9C5E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46D7ACEC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14618254" w14:textId="77777777" w:rsidTr="00AD0EB2">
        <w:tc>
          <w:tcPr>
            <w:tcW w:w="1106" w:type="dxa"/>
            <w:vAlign w:val="center"/>
          </w:tcPr>
          <w:p w14:paraId="50344ACF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126BD5F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Reprezentowanie Zakładu wobec organu nadzorczego w postępowaniach administracyjnych, w których stroną postępowania jest Zakład.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3B94A4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6C23B15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E61FA" w:rsidRPr="005E61FA" w14:paraId="24A7703D" w14:textId="77777777" w:rsidTr="00AD0EB2">
        <w:tc>
          <w:tcPr>
            <w:tcW w:w="1106" w:type="dxa"/>
            <w:vAlign w:val="center"/>
          </w:tcPr>
          <w:p w14:paraId="7BD180FE" w14:textId="77777777" w:rsidR="00EF5ED7" w:rsidRPr="005E61FA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F4E7E1F" w14:textId="77777777" w:rsidR="00EF5ED7" w:rsidRPr="005E61FA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5E61FA">
              <w:rPr>
                <w:rFonts w:ascii="Times New Roman" w:hAnsi="Times New Roman"/>
                <w:bCs/>
                <w:szCs w:val="20"/>
              </w:rPr>
              <w:t>Współpraca z organem nadzorczym oraz pełnienie w stosunku do niego roli punktu kontaktowego.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929D3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1ED67732" w14:textId="77777777" w:rsidR="00EF5ED7" w:rsidRPr="005E61FA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5E61F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</w:tbl>
    <w:p w14:paraId="7374A354" w14:textId="061529BF" w:rsidR="00807044" w:rsidRPr="005E61FA" w:rsidRDefault="00807044" w:rsidP="008375B5">
      <w:pPr>
        <w:numPr>
          <w:ilvl w:val="0"/>
          <w:numId w:val="79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5E61FA">
        <w:rPr>
          <w:rFonts w:ascii="Times New Roman" w:hAnsi="Times New Roman"/>
          <w:sz w:val="20"/>
          <w:szCs w:val="20"/>
        </w:rPr>
        <w:t>Zakres nadzoru:</w:t>
      </w:r>
    </w:p>
    <w:p w14:paraId="75C7E8F7" w14:textId="77777777" w:rsidR="00807044" w:rsidRPr="005E61FA" w:rsidRDefault="00807044" w:rsidP="00807044">
      <w:pPr>
        <w:rPr>
          <w:rFonts w:ascii="Times New Roman" w:hAnsi="Times New Roman"/>
          <w:sz w:val="2"/>
          <w:szCs w:val="2"/>
        </w:rPr>
      </w:pPr>
      <w:r w:rsidRPr="005E61FA">
        <w:rPr>
          <w:rFonts w:ascii="Times New Roman" w:hAnsi="Times New Roman"/>
          <w:sz w:val="2"/>
          <w:szCs w:val="2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48"/>
        <w:gridCol w:w="4281"/>
      </w:tblGrid>
      <w:tr w:rsidR="005E61FA" w:rsidRPr="005E61FA" w14:paraId="596D2DB5" w14:textId="77777777" w:rsidTr="00AD0EB2">
        <w:trPr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bookmarkEnd w:id="84"/>
          <w:p w14:paraId="6ADCDAC5" w14:textId="77777777" w:rsidR="00EF5ED7" w:rsidRPr="005E61FA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5C1B200" w14:textId="77777777" w:rsidR="00EF5ED7" w:rsidRPr="005E61FA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62D67C58" w14:textId="77777777" w:rsidR="00EF5ED7" w:rsidRPr="005E61FA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61F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E61FA" w:rsidRPr="005E61FA" w14:paraId="51F5C467" w14:textId="77777777" w:rsidTr="00AD0EB2">
        <w:tc>
          <w:tcPr>
            <w:tcW w:w="2127" w:type="dxa"/>
            <w:tcBorders>
              <w:bottom w:val="nil"/>
            </w:tcBorders>
          </w:tcPr>
          <w:p w14:paraId="4C7F6E9E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  <w:tcBorders>
              <w:bottom w:val="nil"/>
            </w:tcBorders>
          </w:tcPr>
          <w:p w14:paraId="4FC37286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281" w:type="dxa"/>
            <w:tcBorders>
              <w:bottom w:val="nil"/>
            </w:tcBorders>
          </w:tcPr>
          <w:p w14:paraId="180D5154" w14:textId="77777777" w:rsidR="00EF5ED7" w:rsidRPr="005E61FA" w:rsidRDefault="00EF5ED7" w:rsidP="00AD0EB2">
            <w:pPr>
              <w:pStyle w:val="Akapitzlist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E61FA" w:rsidRPr="005E61FA" w14:paraId="37C57D1E" w14:textId="77777777" w:rsidTr="00AD0EB2">
        <w:tc>
          <w:tcPr>
            <w:tcW w:w="2127" w:type="dxa"/>
            <w:tcBorders>
              <w:top w:val="nil"/>
              <w:bottom w:val="nil"/>
            </w:tcBorders>
          </w:tcPr>
          <w:p w14:paraId="5C7C88CB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098CABC" w14:textId="77777777" w:rsidR="00EF5ED7" w:rsidRPr="005E61FA" w:rsidRDefault="00EF5ED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70A652DB" w14:textId="77777777" w:rsidR="00EF5ED7" w:rsidRPr="005E61FA" w:rsidRDefault="00EF5ED7" w:rsidP="00EF5ED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OBI – komórki bezpieczeństwa informacji – w zakresie realizowanych zadań wchodzących w merytoryczny zakres działalności ODO oraz na rzecz Inspektora </w:t>
            </w:r>
            <w:r w:rsidRPr="005E61FA">
              <w:rPr>
                <w:rFonts w:ascii="Times New Roman" w:hAnsi="Times New Roman"/>
                <w:szCs w:val="20"/>
              </w:rPr>
              <w:lastRenderedPageBreak/>
              <w:t>Ochrony Danych [nadzór współdzielony]</w:t>
            </w:r>
          </w:p>
        </w:tc>
      </w:tr>
      <w:tr w:rsidR="005E61FA" w:rsidRPr="005E61FA" w14:paraId="3BD47862" w14:textId="77777777" w:rsidTr="00AD0EB2">
        <w:tc>
          <w:tcPr>
            <w:tcW w:w="2127" w:type="dxa"/>
            <w:tcBorders>
              <w:top w:val="nil"/>
            </w:tcBorders>
          </w:tcPr>
          <w:p w14:paraId="2E5DAE8F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5AFE6270" w14:textId="77777777" w:rsidR="00EF5ED7" w:rsidRPr="005E61FA" w:rsidRDefault="00EF5ED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281" w:type="dxa"/>
            <w:tcBorders>
              <w:top w:val="nil"/>
            </w:tcBorders>
          </w:tcPr>
          <w:p w14:paraId="6C134F42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5E61FA" w:rsidRPr="005E61FA" w14:paraId="2A3D7899" w14:textId="77777777" w:rsidTr="00AD0EB2">
        <w:tc>
          <w:tcPr>
            <w:tcW w:w="2127" w:type="dxa"/>
          </w:tcPr>
          <w:p w14:paraId="611B2689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</w:tcPr>
          <w:p w14:paraId="69A234ED" w14:textId="77777777" w:rsidR="00EF5ED7" w:rsidRPr="005E61FA" w:rsidDel="00E01C9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281" w:type="dxa"/>
          </w:tcPr>
          <w:p w14:paraId="0ED55C2A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E61FA" w:rsidRPr="005E61FA" w14:paraId="2C482EBF" w14:textId="77777777" w:rsidTr="00AD0EB2">
        <w:tc>
          <w:tcPr>
            <w:tcW w:w="2127" w:type="dxa"/>
          </w:tcPr>
          <w:p w14:paraId="1348480C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700AC41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FDD26C8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281" w:type="dxa"/>
          </w:tcPr>
          <w:p w14:paraId="7225B972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E61FA" w:rsidRPr="005E61FA" w14:paraId="1A838F53" w14:textId="77777777" w:rsidTr="00AD0EB2">
        <w:tc>
          <w:tcPr>
            <w:tcW w:w="2127" w:type="dxa"/>
          </w:tcPr>
          <w:p w14:paraId="68361141" w14:textId="77777777" w:rsidR="00EF5ED7" w:rsidRPr="005E61FA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D40C978" w14:textId="77777777" w:rsidR="00EF5ED7" w:rsidRPr="005E61FA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97DFF26" w14:textId="77777777" w:rsidR="00EF5ED7" w:rsidRPr="005E61FA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281" w:type="dxa"/>
          </w:tcPr>
          <w:p w14:paraId="31B226B4" w14:textId="77777777" w:rsidR="00EF5ED7" w:rsidRPr="005E61FA" w:rsidRDefault="00EF5ED7" w:rsidP="00EF5ED7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>Polityka ochrony danych osobowych w Zakładzie Ubezpieczeń Społecznych</w:t>
            </w:r>
          </w:p>
        </w:tc>
      </w:tr>
      <w:tr w:rsidR="005E61FA" w:rsidRPr="005E61FA" w14:paraId="58609BAD" w14:textId="77777777" w:rsidTr="00AD0EB2">
        <w:tc>
          <w:tcPr>
            <w:tcW w:w="2127" w:type="dxa"/>
          </w:tcPr>
          <w:p w14:paraId="441E2504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48" w:type="dxa"/>
          </w:tcPr>
          <w:p w14:paraId="537ED754" w14:textId="77777777" w:rsidR="00EF5ED7" w:rsidRPr="005E61F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5E61F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281" w:type="dxa"/>
          </w:tcPr>
          <w:p w14:paraId="4417994B" w14:textId="77777777" w:rsidR="00EF5ED7" w:rsidRPr="005E61FA" w:rsidRDefault="00EF5ED7" w:rsidP="00EF5ED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E61FA">
              <w:rPr>
                <w:rFonts w:ascii="Times New Roman" w:hAnsi="Times New Roman"/>
                <w:szCs w:val="20"/>
              </w:rPr>
              <w:t xml:space="preserve">aplikacja NODO – Rejestr Naruszeń Danych Osobowych </w:t>
            </w:r>
          </w:p>
        </w:tc>
      </w:tr>
    </w:tbl>
    <w:p w14:paraId="11413AC7" w14:textId="12A9DEE1" w:rsidR="009C2D17" w:rsidRPr="005E61FA" w:rsidRDefault="009C2D17"/>
    <w:sectPr w:rsidR="009C2D17" w:rsidRPr="005E61FA" w:rsidSect="00CE6FFC">
      <w:footerReference w:type="even" r:id="rId11"/>
      <w:footerReference w:type="default" r:id="rId12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9B80" w14:textId="77777777" w:rsidR="00065CFE" w:rsidRDefault="00065CFE">
      <w:r>
        <w:separator/>
      </w:r>
    </w:p>
  </w:endnote>
  <w:endnote w:type="continuationSeparator" w:id="0">
    <w:p w14:paraId="7B2E9024" w14:textId="77777777" w:rsidR="00065CFE" w:rsidRDefault="000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517" w14:textId="77777777" w:rsidR="00EB595D" w:rsidRDefault="00EB595D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780AF" w14:textId="77777777" w:rsidR="00EB595D" w:rsidRDefault="00EB595D" w:rsidP="00AB4D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3F64" w14:textId="77777777" w:rsidR="00EB595D" w:rsidRDefault="00EB595D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E25"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368FBBB7" w14:textId="77777777" w:rsidR="00EB595D" w:rsidRDefault="00EB595D" w:rsidP="00AB4D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F75C" w14:textId="77777777" w:rsidR="00065CFE" w:rsidRDefault="00065CFE">
      <w:r>
        <w:separator/>
      </w:r>
    </w:p>
  </w:footnote>
  <w:footnote w:type="continuationSeparator" w:id="0">
    <w:p w14:paraId="22268BD8" w14:textId="77777777" w:rsidR="00065CFE" w:rsidRDefault="000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BA0AB4"/>
    <w:multiLevelType w:val="multilevel"/>
    <w:tmpl w:val="958E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CE7B93"/>
    <w:multiLevelType w:val="multilevel"/>
    <w:tmpl w:val="817C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17E65E9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60FE0"/>
    <w:multiLevelType w:val="hybridMultilevel"/>
    <w:tmpl w:val="4BD206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27AE1"/>
    <w:multiLevelType w:val="multilevel"/>
    <w:tmpl w:val="0670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40566F0"/>
    <w:multiLevelType w:val="multilevel"/>
    <w:tmpl w:val="3BF4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8432BA5"/>
    <w:multiLevelType w:val="hybridMultilevel"/>
    <w:tmpl w:val="4CACEFF6"/>
    <w:lvl w:ilvl="0" w:tplc="DF6245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A2016"/>
    <w:multiLevelType w:val="hybridMultilevel"/>
    <w:tmpl w:val="333AB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2230DF"/>
    <w:multiLevelType w:val="hybridMultilevel"/>
    <w:tmpl w:val="9BD609F6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D2860"/>
    <w:multiLevelType w:val="hybridMultilevel"/>
    <w:tmpl w:val="33140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F4FAA"/>
    <w:multiLevelType w:val="multilevel"/>
    <w:tmpl w:val="8DBA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0414B25"/>
    <w:multiLevelType w:val="multilevel"/>
    <w:tmpl w:val="530C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0DC6ABB"/>
    <w:multiLevelType w:val="hybridMultilevel"/>
    <w:tmpl w:val="B9D2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9404BE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BA3F4D"/>
    <w:multiLevelType w:val="multilevel"/>
    <w:tmpl w:val="FE50E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 w15:restartNumberingAfterBreak="0">
    <w:nsid w:val="12DE04DE"/>
    <w:multiLevelType w:val="multilevel"/>
    <w:tmpl w:val="4C54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D47193"/>
    <w:multiLevelType w:val="multilevel"/>
    <w:tmpl w:val="BB48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D75628"/>
    <w:multiLevelType w:val="hybridMultilevel"/>
    <w:tmpl w:val="F8D231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02D86"/>
    <w:multiLevelType w:val="multilevel"/>
    <w:tmpl w:val="1AC4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6A2956"/>
    <w:multiLevelType w:val="multilevel"/>
    <w:tmpl w:val="F104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5714FDD"/>
    <w:multiLevelType w:val="multilevel"/>
    <w:tmpl w:val="E7BA65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677144C"/>
    <w:multiLevelType w:val="multilevel"/>
    <w:tmpl w:val="5A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7D60F93"/>
    <w:multiLevelType w:val="hybridMultilevel"/>
    <w:tmpl w:val="087E37EE"/>
    <w:lvl w:ilvl="0" w:tplc="0082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50E8A"/>
    <w:multiLevelType w:val="hybridMultilevel"/>
    <w:tmpl w:val="A858E8B2"/>
    <w:lvl w:ilvl="0" w:tplc="77D8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-1"/>
        <w:w w:val="106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1C0B45"/>
    <w:multiLevelType w:val="hybridMultilevel"/>
    <w:tmpl w:val="AA4EEA64"/>
    <w:lvl w:ilvl="0" w:tplc="B150D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FD2B5E"/>
    <w:multiLevelType w:val="multilevel"/>
    <w:tmpl w:val="B416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3C2AAA"/>
    <w:multiLevelType w:val="hybridMultilevel"/>
    <w:tmpl w:val="0A3E5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27ADD"/>
    <w:multiLevelType w:val="multilevel"/>
    <w:tmpl w:val="0BACF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1A5A27CC"/>
    <w:multiLevelType w:val="hybridMultilevel"/>
    <w:tmpl w:val="F15A91B8"/>
    <w:lvl w:ilvl="0" w:tplc="0415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0" w15:restartNumberingAfterBreak="0">
    <w:nsid w:val="1AE02F84"/>
    <w:multiLevelType w:val="multilevel"/>
    <w:tmpl w:val="1554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1C7A2A92"/>
    <w:multiLevelType w:val="multilevel"/>
    <w:tmpl w:val="2C340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CCF7146"/>
    <w:multiLevelType w:val="hybridMultilevel"/>
    <w:tmpl w:val="B7F26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CF356A9"/>
    <w:multiLevelType w:val="hybridMultilevel"/>
    <w:tmpl w:val="F14C86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E671C90"/>
    <w:multiLevelType w:val="hybridMultilevel"/>
    <w:tmpl w:val="05A28B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FBB7810"/>
    <w:multiLevelType w:val="hybridMultilevel"/>
    <w:tmpl w:val="B248F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D7548"/>
    <w:multiLevelType w:val="hybridMultilevel"/>
    <w:tmpl w:val="3E1E92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556196C"/>
    <w:multiLevelType w:val="multilevel"/>
    <w:tmpl w:val="E32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25CE02FA"/>
    <w:multiLevelType w:val="multilevel"/>
    <w:tmpl w:val="072EC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2632109D"/>
    <w:multiLevelType w:val="multilevel"/>
    <w:tmpl w:val="C182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264852EE"/>
    <w:multiLevelType w:val="multilevel"/>
    <w:tmpl w:val="AA447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27162C2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7870EF9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AA6588"/>
    <w:multiLevelType w:val="multilevel"/>
    <w:tmpl w:val="2856C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4" w15:restartNumberingAfterBreak="0">
    <w:nsid w:val="28365895"/>
    <w:multiLevelType w:val="hybridMultilevel"/>
    <w:tmpl w:val="09FC59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3C502B"/>
    <w:multiLevelType w:val="hybridMultilevel"/>
    <w:tmpl w:val="875A16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BE82F0F"/>
    <w:multiLevelType w:val="hybridMultilevel"/>
    <w:tmpl w:val="3E1E79B8"/>
    <w:lvl w:ilvl="0" w:tplc="1C0C73B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1C74E0"/>
    <w:multiLevelType w:val="hybridMultilevel"/>
    <w:tmpl w:val="F15284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CDF1E3A"/>
    <w:multiLevelType w:val="multilevel"/>
    <w:tmpl w:val="A8B0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2D3172EE"/>
    <w:multiLevelType w:val="hybridMultilevel"/>
    <w:tmpl w:val="CDD03200"/>
    <w:lvl w:ilvl="0" w:tplc="50AE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CA6848"/>
    <w:multiLevelType w:val="multilevel"/>
    <w:tmpl w:val="016C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2F2A1BD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31A40EA3"/>
    <w:multiLevelType w:val="hybridMultilevel"/>
    <w:tmpl w:val="0ECC27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907720"/>
    <w:multiLevelType w:val="multilevel"/>
    <w:tmpl w:val="D226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32D978E6"/>
    <w:multiLevelType w:val="hybridMultilevel"/>
    <w:tmpl w:val="C9E28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7515E3B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37A44B3C"/>
    <w:multiLevelType w:val="multilevel"/>
    <w:tmpl w:val="F922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37A73AD9"/>
    <w:multiLevelType w:val="multilevel"/>
    <w:tmpl w:val="0FC2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8F83951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90D6047"/>
    <w:multiLevelType w:val="hybridMultilevel"/>
    <w:tmpl w:val="89144C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97E5542"/>
    <w:multiLevelType w:val="multilevel"/>
    <w:tmpl w:val="E0B03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3ACD0853"/>
    <w:multiLevelType w:val="hybridMultilevel"/>
    <w:tmpl w:val="14B6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DF787D"/>
    <w:multiLevelType w:val="hybridMultilevel"/>
    <w:tmpl w:val="A1E076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CF70C0E"/>
    <w:multiLevelType w:val="multilevel"/>
    <w:tmpl w:val="DB4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3D522606"/>
    <w:multiLevelType w:val="multilevel"/>
    <w:tmpl w:val="59E4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3E85267D"/>
    <w:multiLevelType w:val="multilevel"/>
    <w:tmpl w:val="6E78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FE74C35"/>
    <w:multiLevelType w:val="multilevel"/>
    <w:tmpl w:val="2A5C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F10CF1"/>
    <w:multiLevelType w:val="hybridMultilevel"/>
    <w:tmpl w:val="33CC83B0"/>
    <w:lvl w:ilvl="0" w:tplc="4420DD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1312ED"/>
    <w:multiLevelType w:val="multilevel"/>
    <w:tmpl w:val="96D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458363A7"/>
    <w:multiLevelType w:val="multilevel"/>
    <w:tmpl w:val="4B5ED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0" w15:restartNumberingAfterBreak="0">
    <w:nsid w:val="45B3327E"/>
    <w:multiLevelType w:val="hybridMultilevel"/>
    <w:tmpl w:val="97F2BF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9365454"/>
    <w:multiLevelType w:val="hybridMultilevel"/>
    <w:tmpl w:val="AC688C4C"/>
    <w:lvl w:ilvl="0" w:tplc="DF62451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4BA25094"/>
    <w:multiLevelType w:val="hybridMultilevel"/>
    <w:tmpl w:val="0D480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D72067"/>
    <w:multiLevelType w:val="multilevel"/>
    <w:tmpl w:val="BCD6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4EC365A2"/>
    <w:multiLevelType w:val="multilevel"/>
    <w:tmpl w:val="B9CC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4F681357"/>
    <w:multiLevelType w:val="hybridMultilevel"/>
    <w:tmpl w:val="5E0C8F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76" w15:restartNumberingAfterBreak="0">
    <w:nsid w:val="528F6D3E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530C2BD1"/>
    <w:multiLevelType w:val="hybridMultilevel"/>
    <w:tmpl w:val="3BC678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3534B4A"/>
    <w:multiLevelType w:val="hybridMultilevel"/>
    <w:tmpl w:val="12D288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AE745F"/>
    <w:multiLevelType w:val="multilevel"/>
    <w:tmpl w:val="0756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718702E"/>
    <w:multiLevelType w:val="multilevel"/>
    <w:tmpl w:val="59D01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7337EE5"/>
    <w:multiLevelType w:val="hybridMultilevel"/>
    <w:tmpl w:val="B46E58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8034460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97A5B4E"/>
    <w:multiLevelType w:val="multilevel"/>
    <w:tmpl w:val="55BC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4" w15:restartNumberingAfterBreak="0">
    <w:nsid w:val="5A1E04D4"/>
    <w:multiLevelType w:val="multilevel"/>
    <w:tmpl w:val="2E7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5ADC639B"/>
    <w:multiLevelType w:val="hybridMultilevel"/>
    <w:tmpl w:val="14CE8D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B731A72"/>
    <w:multiLevelType w:val="hybridMultilevel"/>
    <w:tmpl w:val="952EA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D3805DB"/>
    <w:multiLevelType w:val="multilevel"/>
    <w:tmpl w:val="CAA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DE14690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DE328F4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5360A3"/>
    <w:multiLevelType w:val="hybridMultilevel"/>
    <w:tmpl w:val="2B0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E907755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5EF93461"/>
    <w:multiLevelType w:val="hybridMultilevel"/>
    <w:tmpl w:val="43662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F116792"/>
    <w:multiLevelType w:val="multilevel"/>
    <w:tmpl w:val="B42A6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03B09D7"/>
    <w:multiLevelType w:val="hybridMultilevel"/>
    <w:tmpl w:val="52668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10076BA"/>
    <w:multiLevelType w:val="multilevel"/>
    <w:tmpl w:val="5506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6" w15:restartNumberingAfterBreak="0">
    <w:nsid w:val="62727E73"/>
    <w:multiLevelType w:val="multilevel"/>
    <w:tmpl w:val="8FF8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62D97244"/>
    <w:multiLevelType w:val="multilevel"/>
    <w:tmpl w:val="834E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8" w15:restartNumberingAfterBreak="0">
    <w:nsid w:val="633373B6"/>
    <w:multiLevelType w:val="multilevel"/>
    <w:tmpl w:val="22462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9" w15:restartNumberingAfterBreak="0">
    <w:nsid w:val="64031B9B"/>
    <w:multiLevelType w:val="multilevel"/>
    <w:tmpl w:val="5B4C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642E08C2"/>
    <w:multiLevelType w:val="hybridMultilevel"/>
    <w:tmpl w:val="53B012FC"/>
    <w:lvl w:ilvl="0" w:tplc="C9A8E1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674281"/>
    <w:multiLevelType w:val="hybridMultilevel"/>
    <w:tmpl w:val="1E306AA6"/>
    <w:lvl w:ilvl="0" w:tplc="2E328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E359D8"/>
    <w:multiLevelType w:val="hybridMultilevel"/>
    <w:tmpl w:val="122685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972D37"/>
    <w:multiLevelType w:val="hybridMultilevel"/>
    <w:tmpl w:val="8ACA0DF6"/>
    <w:lvl w:ilvl="0" w:tplc="E058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A1338C7"/>
    <w:multiLevelType w:val="multilevel"/>
    <w:tmpl w:val="CC92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6A1E4395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6E981084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7" w15:restartNumberingAfterBreak="0">
    <w:nsid w:val="70000737"/>
    <w:multiLevelType w:val="multilevel"/>
    <w:tmpl w:val="1C567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702931EE"/>
    <w:multiLevelType w:val="multilevel"/>
    <w:tmpl w:val="0D4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9" w15:restartNumberingAfterBreak="0">
    <w:nsid w:val="70623EF9"/>
    <w:multiLevelType w:val="hybridMultilevel"/>
    <w:tmpl w:val="457AB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6A672E"/>
    <w:multiLevelType w:val="multilevel"/>
    <w:tmpl w:val="C36A6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1" w15:restartNumberingAfterBreak="0">
    <w:nsid w:val="70704A5D"/>
    <w:multiLevelType w:val="multilevel"/>
    <w:tmpl w:val="BA1E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17A1848"/>
    <w:multiLevelType w:val="hybridMultilevel"/>
    <w:tmpl w:val="22EE6876"/>
    <w:lvl w:ilvl="0" w:tplc="E390C0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19A76F0"/>
    <w:multiLevelType w:val="multilevel"/>
    <w:tmpl w:val="33E0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4" w15:restartNumberingAfterBreak="0">
    <w:nsid w:val="71F215C5"/>
    <w:multiLevelType w:val="multilevel"/>
    <w:tmpl w:val="8CF40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 w15:restartNumberingAfterBreak="0">
    <w:nsid w:val="75161F63"/>
    <w:multiLevelType w:val="multilevel"/>
    <w:tmpl w:val="9D14B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6" w15:restartNumberingAfterBreak="0">
    <w:nsid w:val="75E65361"/>
    <w:multiLevelType w:val="multilevel"/>
    <w:tmpl w:val="66462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77FE2C7A"/>
    <w:multiLevelType w:val="hybridMultilevel"/>
    <w:tmpl w:val="B03ED3A0"/>
    <w:lvl w:ilvl="0" w:tplc="592EB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B0D7E4F"/>
    <w:multiLevelType w:val="multilevel"/>
    <w:tmpl w:val="FBB8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B6346E6"/>
    <w:multiLevelType w:val="hybridMultilevel"/>
    <w:tmpl w:val="06CADC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B7E7172"/>
    <w:multiLevelType w:val="hybridMultilevel"/>
    <w:tmpl w:val="0A105766"/>
    <w:lvl w:ilvl="0" w:tplc="4B74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B47E71"/>
    <w:multiLevelType w:val="multilevel"/>
    <w:tmpl w:val="D8F2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2" w15:restartNumberingAfterBreak="0">
    <w:nsid w:val="7D515EF1"/>
    <w:multiLevelType w:val="multilevel"/>
    <w:tmpl w:val="A4A85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3" w15:restartNumberingAfterBreak="0">
    <w:nsid w:val="7D630DDA"/>
    <w:multiLevelType w:val="hybridMultilevel"/>
    <w:tmpl w:val="35544126"/>
    <w:lvl w:ilvl="0" w:tplc="37308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0846F2"/>
    <w:multiLevelType w:val="multilevel"/>
    <w:tmpl w:val="35E05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7EC06B82"/>
    <w:multiLevelType w:val="hybridMultilevel"/>
    <w:tmpl w:val="50B0D890"/>
    <w:lvl w:ilvl="0" w:tplc="1888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B529C7"/>
    <w:multiLevelType w:val="hybridMultilevel"/>
    <w:tmpl w:val="18F60B74"/>
    <w:lvl w:ilvl="0" w:tplc="ABAA2E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C15B06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7FE82AE1"/>
    <w:multiLevelType w:val="hybridMultilevel"/>
    <w:tmpl w:val="85E40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213334">
    <w:abstractNumId w:val="0"/>
  </w:num>
  <w:num w:numId="2" w16cid:durableId="1496141047">
    <w:abstractNumId w:val="58"/>
  </w:num>
  <w:num w:numId="3" w16cid:durableId="556477584">
    <w:abstractNumId w:val="77"/>
  </w:num>
  <w:num w:numId="4" w16cid:durableId="352342142">
    <w:abstractNumId w:val="119"/>
  </w:num>
  <w:num w:numId="5" w16cid:durableId="1448309446">
    <w:abstractNumId w:val="89"/>
  </w:num>
  <w:num w:numId="6" w16cid:durableId="1120614035">
    <w:abstractNumId w:val="28"/>
  </w:num>
  <w:num w:numId="7" w16cid:durableId="688021264">
    <w:abstractNumId w:val="65"/>
  </w:num>
  <w:num w:numId="8" w16cid:durableId="649099196">
    <w:abstractNumId w:val="110"/>
  </w:num>
  <w:num w:numId="9" w16cid:durableId="1018316575">
    <w:abstractNumId w:val="128"/>
  </w:num>
  <w:num w:numId="10" w16cid:durableId="378238158">
    <w:abstractNumId w:val="111"/>
  </w:num>
  <w:num w:numId="11" w16cid:durableId="1129084389">
    <w:abstractNumId w:val="23"/>
  </w:num>
  <w:num w:numId="12" w16cid:durableId="1039546116">
    <w:abstractNumId w:val="99"/>
  </w:num>
  <w:num w:numId="13" w16cid:durableId="1884367027">
    <w:abstractNumId w:val="90"/>
  </w:num>
  <w:num w:numId="14" w16cid:durableId="4811662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447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280253">
    <w:abstractNumId w:val="62"/>
  </w:num>
  <w:num w:numId="17" w16cid:durableId="280188530">
    <w:abstractNumId w:val="54"/>
  </w:num>
  <w:num w:numId="18" w16cid:durableId="1877353219">
    <w:abstractNumId w:val="68"/>
  </w:num>
  <w:num w:numId="19" w16cid:durableId="311251831">
    <w:abstractNumId w:val="92"/>
  </w:num>
  <w:num w:numId="20" w16cid:durableId="1483085164">
    <w:abstractNumId w:val="64"/>
  </w:num>
  <w:num w:numId="21" w16cid:durableId="1228149938">
    <w:abstractNumId w:val="81"/>
  </w:num>
  <w:num w:numId="22" w16cid:durableId="1225333490">
    <w:abstractNumId w:val="14"/>
  </w:num>
  <w:num w:numId="23" w16cid:durableId="989559363">
    <w:abstractNumId w:val="41"/>
  </w:num>
  <w:num w:numId="24" w16cid:durableId="1400130802">
    <w:abstractNumId w:val="51"/>
  </w:num>
  <w:num w:numId="25" w16cid:durableId="1768455891">
    <w:abstractNumId w:val="42"/>
  </w:num>
  <w:num w:numId="26" w16cid:durableId="1466001376">
    <w:abstractNumId w:val="45"/>
  </w:num>
  <w:num w:numId="27" w16cid:durableId="1590918574">
    <w:abstractNumId w:val="21"/>
  </w:num>
  <w:num w:numId="28" w16cid:durableId="1524123765">
    <w:abstractNumId w:val="10"/>
  </w:num>
  <w:num w:numId="29" w16cid:durableId="1952783928">
    <w:abstractNumId w:val="29"/>
  </w:num>
  <w:num w:numId="30" w16cid:durableId="189893386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28036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2097413">
    <w:abstractNumId w:val="94"/>
  </w:num>
  <w:num w:numId="33" w16cid:durableId="919869964">
    <w:abstractNumId w:val="102"/>
  </w:num>
  <w:num w:numId="34" w16cid:durableId="82531589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5150711">
    <w:abstractNumId w:val="119"/>
  </w:num>
  <w:num w:numId="36" w16cid:durableId="2045709361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2570942">
    <w:abstractNumId w:val="86"/>
  </w:num>
  <w:num w:numId="38" w16cid:durableId="778989687">
    <w:abstractNumId w:val="82"/>
  </w:num>
  <w:num w:numId="39" w16cid:durableId="535117552">
    <w:abstractNumId w:val="84"/>
  </w:num>
  <w:num w:numId="40" w16cid:durableId="78138137">
    <w:abstractNumId w:val="87"/>
  </w:num>
  <w:num w:numId="41" w16cid:durableId="1045329229">
    <w:abstractNumId w:val="127"/>
  </w:num>
  <w:num w:numId="42" w16cid:durableId="202932662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8631438">
    <w:abstractNumId w:val="126"/>
  </w:num>
  <w:num w:numId="44" w16cid:durableId="247690946">
    <w:abstractNumId w:val="80"/>
  </w:num>
  <w:num w:numId="45" w16cid:durableId="487477062">
    <w:abstractNumId w:val="118"/>
  </w:num>
  <w:num w:numId="46" w16cid:durableId="222184900">
    <w:abstractNumId w:val="61"/>
  </w:num>
  <w:num w:numId="47" w16cid:durableId="1829008292">
    <w:abstractNumId w:val="18"/>
  </w:num>
  <w:num w:numId="48" w16cid:durableId="1584685320">
    <w:abstractNumId w:val="47"/>
  </w:num>
  <w:num w:numId="49" w16cid:durableId="18001039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06541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78956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30250724">
    <w:abstractNumId w:val="85"/>
  </w:num>
  <w:num w:numId="53" w16cid:durableId="767426821">
    <w:abstractNumId w:val="88"/>
  </w:num>
  <w:num w:numId="54" w16cid:durableId="418212408">
    <w:abstractNumId w:val="72"/>
  </w:num>
  <w:num w:numId="55" w16cid:durableId="846794739">
    <w:abstractNumId w:val="9"/>
  </w:num>
  <w:num w:numId="56" w16cid:durableId="668753192">
    <w:abstractNumId w:val="109"/>
  </w:num>
  <w:num w:numId="57" w16cid:durableId="812404082">
    <w:abstractNumId w:val="120"/>
  </w:num>
  <w:num w:numId="58" w16cid:durableId="2067877947">
    <w:abstractNumId w:val="101"/>
  </w:num>
  <w:num w:numId="59" w16cid:durableId="763955849">
    <w:abstractNumId w:val="13"/>
  </w:num>
  <w:num w:numId="60" w16cid:durableId="514078920">
    <w:abstractNumId w:val="5"/>
  </w:num>
  <w:num w:numId="61" w16cid:durableId="1863859860">
    <w:abstractNumId w:val="34"/>
  </w:num>
  <w:num w:numId="62" w16cid:durableId="1065301500">
    <w:abstractNumId w:val="4"/>
  </w:num>
  <w:num w:numId="63" w16cid:durableId="1414276589">
    <w:abstractNumId w:val="125"/>
  </w:num>
  <w:num w:numId="64" w16cid:durableId="12323044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59500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50526963">
    <w:abstractNumId w:val="59"/>
  </w:num>
  <w:num w:numId="67" w16cid:durableId="178311047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97842847">
    <w:abstractNumId w:val="86"/>
  </w:num>
  <w:num w:numId="69" w16cid:durableId="458115258">
    <w:abstractNumId w:val="128"/>
  </w:num>
  <w:num w:numId="70" w16cid:durableId="18844445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10833668">
    <w:abstractNumId w:val="55"/>
  </w:num>
  <w:num w:numId="72" w16cid:durableId="99377968">
    <w:abstractNumId w:val="25"/>
  </w:num>
  <w:num w:numId="73" w16cid:durableId="124548884">
    <w:abstractNumId w:val="32"/>
  </w:num>
  <w:num w:numId="74" w16cid:durableId="318116745">
    <w:abstractNumId w:val="48"/>
  </w:num>
  <w:num w:numId="75" w16cid:durableId="731734804">
    <w:abstractNumId w:val="73"/>
  </w:num>
  <w:num w:numId="76" w16cid:durableId="1488205411">
    <w:abstractNumId w:val="104"/>
  </w:num>
  <w:num w:numId="77" w16cid:durableId="723060808">
    <w:abstractNumId w:val="70"/>
  </w:num>
  <w:num w:numId="78" w16cid:durableId="955598899">
    <w:abstractNumId w:val="17"/>
  </w:num>
  <w:num w:numId="79" w16cid:durableId="612859192">
    <w:abstractNumId w:val="121"/>
  </w:num>
  <w:num w:numId="80" w16cid:durableId="2103641547">
    <w:abstractNumId w:val="56"/>
  </w:num>
  <w:num w:numId="81" w16cid:durableId="375813681">
    <w:abstractNumId w:val="16"/>
  </w:num>
  <w:num w:numId="82" w16cid:durableId="2637750">
    <w:abstractNumId w:val="63"/>
  </w:num>
  <w:num w:numId="83" w16cid:durableId="1283534037">
    <w:abstractNumId w:val="43"/>
  </w:num>
  <w:num w:numId="84" w16cid:durableId="1467504035">
    <w:abstractNumId w:val="12"/>
  </w:num>
  <w:num w:numId="85" w16cid:durableId="1185749985">
    <w:abstractNumId w:val="2"/>
  </w:num>
  <w:num w:numId="86" w16cid:durableId="1389262807">
    <w:abstractNumId w:val="39"/>
  </w:num>
  <w:num w:numId="87" w16cid:durableId="714699608">
    <w:abstractNumId w:val="6"/>
  </w:num>
  <w:num w:numId="88" w16cid:durableId="1738285030">
    <w:abstractNumId w:val="19"/>
  </w:num>
  <w:num w:numId="89" w16cid:durableId="1985351726">
    <w:abstractNumId w:val="50"/>
  </w:num>
  <w:num w:numId="90" w16cid:durableId="61297261">
    <w:abstractNumId w:val="74"/>
  </w:num>
  <w:num w:numId="91" w16cid:durableId="1142961454">
    <w:abstractNumId w:val="40"/>
  </w:num>
  <w:num w:numId="92" w16cid:durableId="588781799">
    <w:abstractNumId w:val="114"/>
  </w:num>
  <w:num w:numId="93" w16cid:durableId="2083216668">
    <w:abstractNumId w:val="116"/>
  </w:num>
  <w:num w:numId="94" w16cid:durableId="415790792">
    <w:abstractNumId w:val="108"/>
  </w:num>
  <w:num w:numId="95" w16cid:durableId="1407797446">
    <w:abstractNumId w:val="15"/>
  </w:num>
  <w:num w:numId="96" w16cid:durableId="914318276">
    <w:abstractNumId w:val="107"/>
  </w:num>
  <w:num w:numId="97" w16cid:durableId="567958526">
    <w:abstractNumId w:val="60"/>
  </w:num>
  <w:num w:numId="98" w16cid:durableId="1610353486">
    <w:abstractNumId w:val="31"/>
  </w:num>
  <w:num w:numId="99" w16cid:durableId="789784327">
    <w:abstractNumId w:val="100"/>
  </w:num>
  <w:num w:numId="100" w16cid:durableId="1218975576">
    <w:abstractNumId w:val="122"/>
  </w:num>
  <w:num w:numId="101" w16cid:durableId="1932352529">
    <w:abstractNumId w:val="37"/>
  </w:num>
  <w:num w:numId="102" w16cid:durableId="1816990534">
    <w:abstractNumId w:val="98"/>
  </w:num>
  <w:num w:numId="103" w16cid:durableId="414982623">
    <w:abstractNumId w:val="115"/>
  </w:num>
  <w:num w:numId="104" w16cid:durableId="1403524284">
    <w:abstractNumId w:val="93"/>
  </w:num>
  <w:num w:numId="105" w16cid:durableId="670721541">
    <w:abstractNumId w:val="66"/>
  </w:num>
  <w:num w:numId="106" w16cid:durableId="55516432">
    <w:abstractNumId w:val="96"/>
  </w:num>
  <w:num w:numId="107" w16cid:durableId="1859931833">
    <w:abstractNumId w:val="57"/>
  </w:num>
  <w:num w:numId="108" w16cid:durableId="1963000683">
    <w:abstractNumId w:val="105"/>
  </w:num>
  <w:num w:numId="109" w16cid:durableId="466165508">
    <w:abstractNumId w:val="106"/>
  </w:num>
  <w:num w:numId="110" w16cid:durableId="69549385">
    <w:abstractNumId w:val="69"/>
  </w:num>
  <w:num w:numId="111" w16cid:durableId="436216986">
    <w:abstractNumId w:val="11"/>
  </w:num>
  <w:num w:numId="112" w16cid:durableId="992567980">
    <w:abstractNumId w:val="124"/>
  </w:num>
  <w:num w:numId="113" w16cid:durableId="1710908293">
    <w:abstractNumId w:val="26"/>
  </w:num>
  <w:num w:numId="114" w16cid:durableId="1735737615">
    <w:abstractNumId w:val="97"/>
  </w:num>
  <w:num w:numId="115" w16cid:durableId="1954752820">
    <w:abstractNumId w:val="3"/>
  </w:num>
  <w:num w:numId="116" w16cid:durableId="287055726">
    <w:abstractNumId w:val="36"/>
  </w:num>
  <w:num w:numId="117" w16cid:durableId="1878615410">
    <w:abstractNumId w:val="8"/>
  </w:num>
  <w:num w:numId="118" w16cid:durableId="2104059346">
    <w:abstractNumId w:val="33"/>
  </w:num>
  <w:num w:numId="119" w16cid:durableId="665867701">
    <w:abstractNumId w:val="78"/>
  </w:num>
  <w:num w:numId="120" w16cid:durableId="523906223">
    <w:abstractNumId w:val="7"/>
  </w:num>
  <w:num w:numId="121" w16cid:durableId="2050907428">
    <w:abstractNumId w:val="27"/>
  </w:num>
  <w:num w:numId="122" w16cid:durableId="1600092829">
    <w:abstractNumId w:val="46"/>
  </w:num>
  <w:num w:numId="123" w16cid:durableId="10499889">
    <w:abstractNumId w:val="44"/>
  </w:num>
  <w:num w:numId="124" w16cid:durableId="261111351">
    <w:abstractNumId w:val="1"/>
  </w:num>
  <w:num w:numId="125" w16cid:durableId="1570920198">
    <w:abstractNumId w:val="91"/>
  </w:num>
  <w:num w:numId="126" w16cid:durableId="1732803597">
    <w:abstractNumId w:val="79"/>
  </w:num>
  <w:num w:numId="127" w16cid:durableId="1342122543">
    <w:abstractNumId w:val="24"/>
  </w:num>
  <w:num w:numId="128" w16cid:durableId="1632205235">
    <w:abstractNumId w:val="71"/>
  </w:num>
  <w:num w:numId="129" w16cid:durableId="142988981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693725110">
    <w:abstractNumId w:val="76"/>
  </w:num>
  <w:num w:numId="131" w16cid:durableId="2024160187">
    <w:abstractNumId w:val="103"/>
  </w:num>
  <w:num w:numId="132" w16cid:durableId="511993179">
    <w:abstractNumId w:val="38"/>
  </w:num>
  <w:num w:numId="133" w16cid:durableId="536503206">
    <w:abstractNumId w:val="52"/>
  </w:num>
  <w:num w:numId="134" w16cid:durableId="184026107">
    <w:abstractNumId w:val="117"/>
  </w:num>
  <w:num w:numId="135" w16cid:durableId="1306356803">
    <w:abstractNumId w:val="35"/>
  </w:num>
  <w:num w:numId="136" w16cid:durableId="545064635">
    <w:abstractNumId w:val="1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D2E"/>
    <w:rsid w:val="0000154B"/>
    <w:rsid w:val="00001A02"/>
    <w:rsid w:val="00001AC9"/>
    <w:rsid w:val="00001EAB"/>
    <w:rsid w:val="00001F61"/>
    <w:rsid w:val="00002FC0"/>
    <w:rsid w:val="000034B6"/>
    <w:rsid w:val="0000350A"/>
    <w:rsid w:val="00003584"/>
    <w:rsid w:val="00005C9C"/>
    <w:rsid w:val="00006290"/>
    <w:rsid w:val="00007337"/>
    <w:rsid w:val="00007C28"/>
    <w:rsid w:val="00013550"/>
    <w:rsid w:val="000140D8"/>
    <w:rsid w:val="0001500B"/>
    <w:rsid w:val="00015EE5"/>
    <w:rsid w:val="00016525"/>
    <w:rsid w:val="00020DD5"/>
    <w:rsid w:val="0002148D"/>
    <w:rsid w:val="00022472"/>
    <w:rsid w:val="000241E7"/>
    <w:rsid w:val="000252DE"/>
    <w:rsid w:val="0002565D"/>
    <w:rsid w:val="00025F89"/>
    <w:rsid w:val="00026A15"/>
    <w:rsid w:val="00034ECA"/>
    <w:rsid w:val="00035DF4"/>
    <w:rsid w:val="00040130"/>
    <w:rsid w:val="00040DE5"/>
    <w:rsid w:val="000423F0"/>
    <w:rsid w:val="00045550"/>
    <w:rsid w:val="00045A18"/>
    <w:rsid w:val="00046EB2"/>
    <w:rsid w:val="00047826"/>
    <w:rsid w:val="0004784C"/>
    <w:rsid w:val="00047F0D"/>
    <w:rsid w:val="000535F2"/>
    <w:rsid w:val="00054092"/>
    <w:rsid w:val="000548DB"/>
    <w:rsid w:val="00054FE5"/>
    <w:rsid w:val="0005543D"/>
    <w:rsid w:val="00057627"/>
    <w:rsid w:val="000576C5"/>
    <w:rsid w:val="000601C8"/>
    <w:rsid w:val="00061437"/>
    <w:rsid w:val="0006497F"/>
    <w:rsid w:val="0006562B"/>
    <w:rsid w:val="00065CFE"/>
    <w:rsid w:val="00066B5B"/>
    <w:rsid w:val="00070899"/>
    <w:rsid w:val="0007219B"/>
    <w:rsid w:val="0007230C"/>
    <w:rsid w:val="00073746"/>
    <w:rsid w:val="000759E2"/>
    <w:rsid w:val="0007714C"/>
    <w:rsid w:val="00077AFE"/>
    <w:rsid w:val="0008049F"/>
    <w:rsid w:val="00080F78"/>
    <w:rsid w:val="00081EB9"/>
    <w:rsid w:val="00081ECC"/>
    <w:rsid w:val="00082DD0"/>
    <w:rsid w:val="00083BCD"/>
    <w:rsid w:val="000863FD"/>
    <w:rsid w:val="00092573"/>
    <w:rsid w:val="00095253"/>
    <w:rsid w:val="00095777"/>
    <w:rsid w:val="00095B0C"/>
    <w:rsid w:val="00096895"/>
    <w:rsid w:val="000979B6"/>
    <w:rsid w:val="000A0C95"/>
    <w:rsid w:val="000A161B"/>
    <w:rsid w:val="000A1F2E"/>
    <w:rsid w:val="000A2F90"/>
    <w:rsid w:val="000A33E7"/>
    <w:rsid w:val="000A38F3"/>
    <w:rsid w:val="000A3A37"/>
    <w:rsid w:val="000A60DE"/>
    <w:rsid w:val="000A6894"/>
    <w:rsid w:val="000B0BB6"/>
    <w:rsid w:val="000B219D"/>
    <w:rsid w:val="000B3651"/>
    <w:rsid w:val="000B3C15"/>
    <w:rsid w:val="000B7948"/>
    <w:rsid w:val="000C06B7"/>
    <w:rsid w:val="000C0838"/>
    <w:rsid w:val="000C1654"/>
    <w:rsid w:val="000C3FE8"/>
    <w:rsid w:val="000C6271"/>
    <w:rsid w:val="000C6487"/>
    <w:rsid w:val="000C66BA"/>
    <w:rsid w:val="000C6CF9"/>
    <w:rsid w:val="000C6E72"/>
    <w:rsid w:val="000D066F"/>
    <w:rsid w:val="000D17FC"/>
    <w:rsid w:val="000D373F"/>
    <w:rsid w:val="000D3B0E"/>
    <w:rsid w:val="000D3F4B"/>
    <w:rsid w:val="000D479B"/>
    <w:rsid w:val="000D4DE2"/>
    <w:rsid w:val="000E1CC7"/>
    <w:rsid w:val="000E204A"/>
    <w:rsid w:val="000E72F1"/>
    <w:rsid w:val="000F2460"/>
    <w:rsid w:val="000F32C3"/>
    <w:rsid w:val="000F429B"/>
    <w:rsid w:val="000F52F4"/>
    <w:rsid w:val="000F57B8"/>
    <w:rsid w:val="000F6C1D"/>
    <w:rsid w:val="00101F1D"/>
    <w:rsid w:val="001026C1"/>
    <w:rsid w:val="0010278E"/>
    <w:rsid w:val="00102C04"/>
    <w:rsid w:val="001038FF"/>
    <w:rsid w:val="00107D36"/>
    <w:rsid w:val="00110AF7"/>
    <w:rsid w:val="00112464"/>
    <w:rsid w:val="00112852"/>
    <w:rsid w:val="00120816"/>
    <w:rsid w:val="001215E2"/>
    <w:rsid w:val="00121E1D"/>
    <w:rsid w:val="001224A5"/>
    <w:rsid w:val="00122EE8"/>
    <w:rsid w:val="001235BB"/>
    <w:rsid w:val="00123D8A"/>
    <w:rsid w:val="00126E40"/>
    <w:rsid w:val="001279F2"/>
    <w:rsid w:val="001301B5"/>
    <w:rsid w:val="00130CEE"/>
    <w:rsid w:val="00131B8A"/>
    <w:rsid w:val="001360E5"/>
    <w:rsid w:val="00140519"/>
    <w:rsid w:val="00140F90"/>
    <w:rsid w:val="00142B84"/>
    <w:rsid w:val="00143902"/>
    <w:rsid w:val="00143D06"/>
    <w:rsid w:val="00145590"/>
    <w:rsid w:val="00145BBA"/>
    <w:rsid w:val="00147155"/>
    <w:rsid w:val="00147B81"/>
    <w:rsid w:val="0015105D"/>
    <w:rsid w:val="00153DEC"/>
    <w:rsid w:val="001563AF"/>
    <w:rsid w:val="001571E0"/>
    <w:rsid w:val="001615BF"/>
    <w:rsid w:val="0016230B"/>
    <w:rsid w:val="001637EE"/>
    <w:rsid w:val="00164FC2"/>
    <w:rsid w:val="00165657"/>
    <w:rsid w:val="00165933"/>
    <w:rsid w:val="00167A77"/>
    <w:rsid w:val="00170E52"/>
    <w:rsid w:val="00171D7D"/>
    <w:rsid w:val="00173D9A"/>
    <w:rsid w:val="001749B1"/>
    <w:rsid w:val="001752C4"/>
    <w:rsid w:val="001754F0"/>
    <w:rsid w:val="00175B0F"/>
    <w:rsid w:val="00183862"/>
    <w:rsid w:val="001843E5"/>
    <w:rsid w:val="00185FC7"/>
    <w:rsid w:val="00186449"/>
    <w:rsid w:val="00190A76"/>
    <w:rsid w:val="0019145D"/>
    <w:rsid w:val="00192C6E"/>
    <w:rsid w:val="00192F52"/>
    <w:rsid w:val="001935C9"/>
    <w:rsid w:val="00193FA3"/>
    <w:rsid w:val="0019443B"/>
    <w:rsid w:val="00194A03"/>
    <w:rsid w:val="00195009"/>
    <w:rsid w:val="001953A2"/>
    <w:rsid w:val="0019721B"/>
    <w:rsid w:val="001A03E5"/>
    <w:rsid w:val="001A122E"/>
    <w:rsid w:val="001A1A4D"/>
    <w:rsid w:val="001A5414"/>
    <w:rsid w:val="001A7AC5"/>
    <w:rsid w:val="001B11B7"/>
    <w:rsid w:val="001B12E4"/>
    <w:rsid w:val="001B4B15"/>
    <w:rsid w:val="001B5FC8"/>
    <w:rsid w:val="001B6C13"/>
    <w:rsid w:val="001C0BC5"/>
    <w:rsid w:val="001C198E"/>
    <w:rsid w:val="001C1ECE"/>
    <w:rsid w:val="001C24A6"/>
    <w:rsid w:val="001C2E15"/>
    <w:rsid w:val="001C421E"/>
    <w:rsid w:val="001C42B1"/>
    <w:rsid w:val="001C4EBD"/>
    <w:rsid w:val="001C546B"/>
    <w:rsid w:val="001C5541"/>
    <w:rsid w:val="001C60E4"/>
    <w:rsid w:val="001D1012"/>
    <w:rsid w:val="001D19B7"/>
    <w:rsid w:val="001D1D5F"/>
    <w:rsid w:val="001D3166"/>
    <w:rsid w:val="001D4157"/>
    <w:rsid w:val="001D4D3D"/>
    <w:rsid w:val="001D7A26"/>
    <w:rsid w:val="001E08E4"/>
    <w:rsid w:val="001E25F7"/>
    <w:rsid w:val="001E4409"/>
    <w:rsid w:val="001E682D"/>
    <w:rsid w:val="001E68E9"/>
    <w:rsid w:val="001E7102"/>
    <w:rsid w:val="001E71D6"/>
    <w:rsid w:val="001E779E"/>
    <w:rsid w:val="001F006F"/>
    <w:rsid w:val="001F0F02"/>
    <w:rsid w:val="001F1B07"/>
    <w:rsid w:val="001F2AC4"/>
    <w:rsid w:val="001F2C70"/>
    <w:rsid w:val="001F4FFF"/>
    <w:rsid w:val="001F6E72"/>
    <w:rsid w:val="001F6EBE"/>
    <w:rsid w:val="001F73FA"/>
    <w:rsid w:val="001F75D0"/>
    <w:rsid w:val="002010D9"/>
    <w:rsid w:val="00201746"/>
    <w:rsid w:val="002039A3"/>
    <w:rsid w:val="00204383"/>
    <w:rsid w:val="0020513F"/>
    <w:rsid w:val="002052A6"/>
    <w:rsid w:val="00210A76"/>
    <w:rsid w:val="0021479C"/>
    <w:rsid w:val="00220FC1"/>
    <w:rsid w:val="002214FA"/>
    <w:rsid w:val="002216DD"/>
    <w:rsid w:val="002222CF"/>
    <w:rsid w:val="002223EE"/>
    <w:rsid w:val="00222BCB"/>
    <w:rsid w:val="00223313"/>
    <w:rsid w:val="00224233"/>
    <w:rsid w:val="002244C0"/>
    <w:rsid w:val="00224847"/>
    <w:rsid w:val="002275F9"/>
    <w:rsid w:val="00227B7F"/>
    <w:rsid w:val="00230E25"/>
    <w:rsid w:val="00232986"/>
    <w:rsid w:val="0023369D"/>
    <w:rsid w:val="00233BD6"/>
    <w:rsid w:val="00233F87"/>
    <w:rsid w:val="00235844"/>
    <w:rsid w:val="00235C9B"/>
    <w:rsid w:val="0023778A"/>
    <w:rsid w:val="00237BF2"/>
    <w:rsid w:val="00240A53"/>
    <w:rsid w:val="00241AEF"/>
    <w:rsid w:val="00241B02"/>
    <w:rsid w:val="002431B8"/>
    <w:rsid w:val="00243447"/>
    <w:rsid w:val="00244289"/>
    <w:rsid w:val="00245AD6"/>
    <w:rsid w:val="00245DC3"/>
    <w:rsid w:val="00246D53"/>
    <w:rsid w:val="002506A0"/>
    <w:rsid w:val="00251C49"/>
    <w:rsid w:val="00252C62"/>
    <w:rsid w:val="00257266"/>
    <w:rsid w:val="00260C43"/>
    <w:rsid w:val="00263B83"/>
    <w:rsid w:val="00263D1B"/>
    <w:rsid w:val="00264575"/>
    <w:rsid w:val="00272599"/>
    <w:rsid w:val="00272C28"/>
    <w:rsid w:val="002773E2"/>
    <w:rsid w:val="00283947"/>
    <w:rsid w:val="00284268"/>
    <w:rsid w:val="002845E7"/>
    <w:rsid w:val="00284A8B"/>
    <w:rsid w:val="00284AAB"/>
    <w:rsid w:val="00285410"/>
    <w:rsid w:val="00286B01"/>
    <w:rsid w:val="00287B7E"/>
    <w:rsid w:val="00292073"/>
    <w:rsid w:val="00292F4C"/>
    <w:rsid w:val="00293293"/>
    <w:rsid w:val="002932AE"/>
    <w:rsid w:val="00294898"/>
    <w:rsid w:val="00295C1E"/>
    <w:rsid w:val="002961D9"/>
    <w:rsid w:val="002A1F14"/>
    <w:rsid w:val="002A249F"/>
    <w:rsid w:val="002A27BA"/>
    <w:rsid w:val="002A4AD6"/>
    <w:rsid w:val="002A4D4B"/>
    <w:rsid w:val="002A5703"/>
    <w:rsid w:val="002A7FCF"/>
    <w:rsid w:val="002B1511"/>
    <w:rsid w:val="002B18A3"/>
    <w:rsid w:val="002B4E9A"/>
    <w:rsid w:val="002B5905"/>
    <w:rsid w:val="002C0DE8"/>
    <w:rsid w:val="002C2318"/>
    <w:rsid w:val="002C3336"/>
    <w:rsid w:val="002C60FB"/>
    <w:rsid w:val="002D068B"/>
    <w:rsid w:val="002D31BF"/>
    <w:rsid w:val="002D484E"/>
    <w:rsid w:val="002D55C2"/>
    <w:rsid w:val="002D67E7"/>
    <w:rsid w:val="002D736C"/>
    <w:rsid w:val="002D73E4"/>
    <w:rsid w:val="002D7E88"/>
    <w:rsid w:val="002E040D"/>
    <w:rsid w:val="002E12C5"/>
    <w:rsid w:val="002E192E"/>
    <w:rsid w:val="002E277B"/>
    <w:rsid w:val="002E4B17"/>
    <w:rsid w:val="002E4DBE"/>
    <w:rsid w:val="002E56AA"/>
    <w:rsid w:val="002E596C"/>
    <w:rsid w:val="002E6EFC"/>
    <w:rsid w:val="002E738D"/>
    <w:rsid w:val="002F07EA"/>
    <w:rsid w:val="002F0C8A"/>
    <w:rsid w:val="002F2203"/>
    <w:rsid w:val="002F3A56"/>
    <w:rsid w:val="002F45DE"/>
    <w:rsid w:val="002F5B19"/>
    <w:rsid w:val="002F734C"/>
    <w:rsid w:val="00301BB7"/>
    <w:rsid w:val="00302D33"/>
    <w:rsid w:val="00304C81"/>
    <w:rsid w:val="00306037"/>
    <w:rsid w:val="003068F9"/>
    <w:rsid w:val="003078C6"/>
    <w:rsid w:val="00310564"/>
    <w:rsid w:val="003126C2"/>
    <w:rsid w:val="00316131"/>
    <w:rsid w:val="003161D7"/>
    <w:rsid w:val="00320DC9"/>
    <w:rsid w:val="0032261F"/>
    <w:rsid w:val="00325AA1"/>
    <w:rsid w:val="00326D33"/>
    <w:rsid w:val="0032750C"/>
    <w:rsid w:val="00327D8D"/>
    <w:rsid w:val="00330B5B"/>
    <w:rsid w:val="00331F26"/>
    <w:rsid w:val="0033248C"/>
    <w:rsid w:val="00333968"/>
    <w:rsid w:val="00335B69"/>
    <w:rsid w:val="003361D9"/>
    <w:rsid w:val="00336DB0"/>
    <w:rsid w:val="00340F6E"/>
    <w:rsid w:val="00341A6F"/>
    <w:rsid w:val="00345505"/>
    <w:rsid w:val="00345F6C"/>
    <w:rsid w:val="003462A4"/>
    <w:rsid w:val="00346E86"/>
    <w:rsid w:val="00347525"/>
    <w:rsid w:val="003505F2"/>
    <w:rsid w:val="003510E3"/>
    <w:rsid w:val="003513EB"/>
    <w:rsid w:val="00352E71"/>
    <w:rsid w:val="00353DA6"/>
    <w:rsid w:val="00355DF4"/>
    <w:rsid w:val="00356F3E"/>
    <w:rsid w:val="003573E4"/>
    <w:rsid w:val="00357CC4"/>
    <w:rsid w:val="00360619"/>
    <w:rsid w:val="00361FA7"/>
    <w:rsid w:val="003635DE"/>
    <w:rsid w:val="0036442C"/>
    <w:rsid w:val="0036693B"/>
    <w:rsid w:val="003674F0"/>
    <w:rsid w:val="00370413"/>
    <w:rsid w:val="003713E2"/>
    <w:rsid w:val="0037271E"/>
    <w:rsid w:val="00374738"/>
    <w:rsid w:val="003748B0"/>
    <w:rsid w:val="0037532D"/>
    <w:rsid w:val="00375B9E"/>
    <w:rsid w:val="00375DA4"/>
    <w:rsid w:val="00376A32"/>
    <w:rsid w:val="00377251"/>
    <w:rsid w:val="00381D66"/>
    <w:rsid w:val="0038231F"/>
    <w:rsid w:val="00382632"/>
    <w:rsid w:val="00383367"/>
    <w:rsid w:val="003839ED"/>
    <w:rsid w:val="003852BC"/>
    <w:rsid w:val="00385EA0"/>
    <w:rsid w:val="003861D4"/>
    <w:rsid w:val="00386435"/>
    <w:rsid w:val="00387729"/>
    <w:rsid w:val="003927C8"/>
    <w:rsid w:val="00393AF0"/>
    <w:rsid w:val="003959C4"/>
    <w:rsid w:val="00396CA6"/>
    <w:rsid w:val="003A10B5"/>
    <w:rsid w:val="003A16A0"/>
    <w:rsid w:val="003A2E14"/>
    <w:rsid w:val="003A349B"/>
    <w:rsid w:val="003A4D68"/>
    <w:rsid w:val="003A55E0"/>
    <w:rsid w:val="003A6178"/>
    <w:rsid w:val="003A6D10"/>
    <w:rsid w:val="003A747A"/>
    <w:rsid w:val="003B190F"/>
    <w:rsid w:val="003B1E13"/>
    <w:rsid w:val="003B221C"/>
    <w:rsid w:val="003B3DD1"/>
    <w:rsid w:val="003B635B"/>
    <w:rsid w:val="003B67EA"/>
    <w:rsid w:val="003B6CFC"/>
    <w:rsid w:val="003B720D"/>
    <w:rsid w:val="003C05B8"/>
    <w:rsid w:val="003C10B2"/>
    <w:rsid w:val="003C1BA7"/>
    <w:rsid w:val="003D1947"/>
    <w:rsid w:val="003D30F0"/>
    <w:rsid w:val="003D428A"/>
    <w:rsid w:val="003D5449"/>
    <w:rsid w:val="003D6350"/>
    <w:rsid w:val="003D6764"/>
    <w:rsid w:val="003D6CFF"/>
    <w:rsid w:val="003D6D1D"/>
    <w:rsid w:val="003E101E"/>
    <w:rsid w:val="003E102C"/>
    <w:rsid w:val="003E45D1"/>
    <w:rsid w:val="003E5252"/>
    <w:rsid w:val="003E5A09"/>
    <w:rsid w:val="003E6D6D"/>
    <w:rsid w:val="003E7281"/>
    <w:rsid w:val="003E76A5"/>
    <w:rsid w:val="003E76BB"/>
    <w:rsid w:val="003F1485"/>
    <w:rsid w:val="003F19CC"/>
    <w:rsid w:val="003F1CA5"/>
    <w:rsid w:val="003F2C9A"/>
    <w:rsid w:val="003F3D62"/>
    <w:rsid w:val="003F4426"/>
    <w:rsid w:val="003F4979"/>
    <w:rsid w:val="003F51D8"/>
    <w:rsid w:val="003F53A4"/>
    <w:rsid w:val="003F62B8"/>
    <w:rsid w:val="003F66B1"/>
    <w:rsid w:val="004016A2"/>
    <w:rsid w:val="00402644"/>
    <w:rsid w:val="0040458B"/>
    <w:rsid w:val="00405B25"/>
    <w:rsid w:val="00405DA0"/>
    <w:rsid w:val="0040614F"/>
    <w:rsid w:val="00406256"/>
    <w:rsid w:val="00407891"/>
    <w:rsid w:val="004109A4"/>
    <w:rsid w:val="004131C0"/>
    <w:rsid w:val="00413690"/>
    <w:rsid w:val="00415245"/>
    <w:rsid w:val="0041587F"/>
    <w:rsid w:val="00415F72"/>
    <w:rsid w:val="004173A0"/>
    <w:rsid w:val="00417733"/>
    <w:rsid w:val="0041786A"/>
    <w:rsid w:val="00417EC0"/>
    <w:rsid w:val="004206C2"/>
    <w:rsid w:val="00420D4E"/>
    <w:rsid w:val="00422C47"/>
    <w:rsid w:val="00423329"/>
    <w:rsid w:val="0042344C"/>
    <w:rsid w:val="004253A1"/>
    <w:rsid w:val="00427B20"/>
    <w:rsid w:val="004305CD"/>
    <w:rsid w:val="00432FB9"/>
    <w:rsid w:val="00433110"/>
    <w:rsid w:val="004338E9"/>
    <w:rsid w:val="0043541B"/>
    <w:rsid w:val="00435F5B"/>
    <w:rsid w:val="00436F0D"/>
    <w:rsid w:val="00437AE1"/>
    <w:rsid w:val="00441CE8"/>
    <w:rsid w:val="00442DB1"/>
    <w:rsid w:val="004435B6"/>
    <w:rsid w:val="004443DE"/>
    <w:rsid w:val="0044540D"/>
    <w:rsid w:val="00452811"/>
    <w:rsid w:val="00452D93"/>
    <w:rsid w:val="0045431D"/>
    <w:rsid w:val="004573E4"/>
    <w:rsid w:val="004647E0"/>
    <w:rsid w:val="00464F09"/>
    <w:rsid w:val="00466A15"/>
    <w:rsid w:val="004678EC"/>
    <w:rsid w:val="004711F2"/>
    <w:rsid w:val="0047193A"/>
    <w:rsid w:val="004721DC"/>
    <w:rsid w:val="0047240B"/>
    <w:rsid w:val="00475987"/>
    <w:rsid w:val="00476978"/>
    <w:rsid w:val="004776BF"/>
    <w:rsid w:val="0047774E"/>
    <w:rsid w:val="00477DF6"/>
    <w:rsid w:val="00481D2C"/>
    <w:rsid w:val="00481DFA"/>
    <w:rsid w:val="004820F3"/>
    <w:rsid w:val="00482F1B"/>
    <w:rsid w:val="004830F7"/>
    <w:rsid w:val="004834AC"/>
    <w:rsid w:val="0048359B"/>
    <w:rsid w:val="004839E7"/>
    <w:rsid w:val="00483AB4"/>
    <w:rsid w:val="00484139"/>
    <w:rsid w:val="0048415D"/>
    <w:rsid w:val="00484E8C"/>
    <w:rsid w:val="00484EAB"/>
    <w:rsid w:val="004870B0"/>
    <w:rsid w:val="004875AD"/>
    <w:rsid w:val="00490296"/>
    <w:rsid w:val="00493753"/>
    <w:rsid w:val="00494B96"/>
    <w:rsid w:val="00495BF5"/>
    <w:rsid w:val="004962C8"/>
    <w:rsid w:val="00496C15"/>
    <w:rsid w:val="00496C45"/>
    <w:rsid w:val="00497BB9"/>
    <w:rsid w:val="004A1569"/>
    <w:rsid w:val="004A23E5"/>
    <w:rsid w:val="004A4C4F"/>
    <w:rsid w:val="004A4E5C"/>
    <w:rsid w:val="004A5B9F"/>
    <w:rsid w:val="004A634F"/>
    <w:rsid w:val="004A6427"/>
    <w:rsid w:val="004B4243"/>
    <w:rsid w:val="004B661B"/>
    <w:rsid w:val="004C1D1C"/>
    <w:rsid w:val="004C3A32"/>
    <w:rsid w:val="004D255B"/>
    <w:rsid w:val="004D2BFF"/>
    <w:rsid w:val="004D2C90"/>
    <w:rsid w:val="004D3D4F"/>
    <w:rsid w:val="004D42A3"/>
    <w:rsid w:val="004D5D50"/>
    <w:rsid w:val="004D6880"/>
    <w:rsid w:val="004D705A"/>
    <w:rsid w:val="004E0F07"/>
    <w:rsid w:val="004E10A0"/>
    <w:rsid w:val="004E42C7"/>
    <w:rsid w:val="004E46E6"/>
    <w:rsid w:val="004E4C29"/>
    <w:rsid w:val="004E5BA7"/>
    <w:rsid w:val="004E5E9B"/>
    <w:rsid w:val="004E6A86"/>
    <w:rsid w:val="004E6B87"/>
    <w:rsid w:val="004E7F3C"/>
    <w:rsid w:val="004F2D40"/>
    <w:rsid w:val="004F3287"/>
    <w:rsid w:val="004F5585"/>
    <w:rsid w:val="004F5857"/>
    <w:rsid w:val="004F6F9B"/>
    <w:rsid w:val="004F78DE"/>
    <w:rsid w:val="00500BDD"/>
    <w:rsid w:val="00501A49"/>
    <w:rsid w:val="0050219B"/>
    <w:rsid w:val="00503C0D"/>
    <w:rsid w:val="00503DFD"/>
    <w:rsid w:val="00504EC6"/>
    <w:rsid w:val="00504F01"/>
    <w:rsid w:val="00505942"/>
    <w:rsid w:val="00506445"/>
    <w:rsid w:val="00506590"/>
    <w:rsid w:val="005123DB"/>
    <w:rsid w:val="0051240D"/>
    <w:rsid w:val="00512F41"/>
    <w:rsid w:val="00513347"/>
    <w:rsid w:val="00516C6E"/>
    <w:rsid w:val="005200F8"/>
    <w:rsid w:val="00521739"/>
    <w:rsid w:val="005223C5"/>
    <w:rsid w:val="005227C3"/>
    <w:rsid w:val="00523197"/>
    <w:rsid w:val="0052454E"/>
    <w:rsid w:val="00524E91"/>
    <w:rsid w:val="00526796"/>
    <w:rsid w:val="00527084"/>
    <w:rsid w:val="00530684"/>
    <w:rsid w:val="005306CF"/>
    <w:rsid w:val="00532DB8"/>
    <w:rsid w:val="00532F44"/>
    <w:rsid w:val="00534208"/>
    <w:rsid w:val="00534EC7"/>
    <w:rsid w:val="00536555"/>
    <w:rsid w:val="00537B0E"/>
    <w:rsid w:val="00540379"/>
    <w:rsid w:val="005406A1"/>
    <w:rsid w:val="00540C90"/>
    <w:rsid w:val="00540EA4"/>
    <w:rsid w:val="00541FAB"/>
    <w:rsid w:val="00542446"/>
    <w:rsid w:val="00542929"/>
    <w:rsid w:val="00542ABC"/>
    <w:rsid w:val="00544D53"/>
    <w:rsid w:val="00546337"/>
    <w:rsid w:val="00547F0E"/>
    <w:rsid w:val="00550020"/>
    <w:rsid w:val="00551B85"/>
    <w:rsid w:val="00554191"/>
    <w:rsid w:val="00554A87"/>
    <w:rsid w:val="00555B69"/>
    <w:rsid w:val="00555F7F"/>
    <w:rsid w:val="00556BFE"/>
    <w:rsid w:val="005578DA"/>
    <w:rsid w:val="00560658"/>
    <w:rsid w:val="00560909"/>
    <w:rsid w:val="00561AA2"/>
    <w:rsid w:val="00562391"/>
    <w:rsid w:val="00562B27"/>
    <w:rsid w:val="00563B9F"/>
    <w:rsid w:val="00563EFC"/>
    <w:rsid w:val="00565BCC"/>
    <w:rsid w:val="00566115"/>
    <w:rsid w:val="00570843"/>
    <w:rsid w:val="0057095C"/>
    <w:rsid w:val="00570D05"/>
    <w:rsid w:val="0057118E"/>
    <w:rsid w:val="00572B48"/>
    <w:rsid w:val="0057370E"/>
    <w:rsid w:val="005740AE"/>
    <w:rsid w:val="00574E95"/>
    <w:rsid w:val="005803D0"/>
    <w:rsid w:val="00580D15"/>
    <w:rsid w:val="005821FA"/>
    <w:rsid w:val="00584213"/>
    <w:rsid w:val="00584B69"/>
    <w:rsid w:val="00587207"/>
    <w:rsid w:val="005901D2"/>
    <w:rsid w:val="00591360"/>
    <w:rsid w:val="00592604"/>
    <w:rsid w:val="0059277F"/>
    <w:rsid w:val="00592AFE"/>
    <w:rsid w:val="00593391"/>
    <w:rsid w:val="005939AF"/>
    <w:rsid w:val="00593BCE"/>
    <w:rsid w:val="00594959"/>
    <w:rsid w:val="00595007"/>
    <w:rsid w:val="00595140"/>
    <w:rsid w:val="00595476"/>
    <w:rsid w:val="00595F4C"/>
    <w:rsid w:val="00596383"/>
    <w:rsid w:val="00596A87"/>
    <w:rsid w:val="00596D35"/>
    <w:rsid w:val="00597275"/>
    <w:rsid w:val="005A02B8"/>
    <w:rsid w:val="005A0CA4"/>
    <w:rsid w:val="005A11F5"/>
    <w:rsid w:val="005A1211"/>
    <w:rsid w:val="005A515C"/>
    <w:rsid w:val="005A6465"/>
    <w:rsid w:val="005A77CB"/>
    <w:rsid w:val="005A7990"/>
    <w:rsid w:val="005B0D5A"/>
    <w:rsid w:val="005B1E1F"/>
    <w:rsid w:val="005B3C12"/>
    <w:rsid w:val="005B438D"/>
    <w:rsid w:val="005B4A38"/>
    <w:rsid w:val="005B5E3D"/>
    <w:rsid w:val="005B6F26"/>
    <w:rsid w:val="005B7CF3"/>
    <w:rsid w:val="005C005D"/>
    <w:rsid w:val="005C267B"/>
    <w:rsid w:val="005C3A53"/>
    <w:rsid w:val="005C5236"/>
    <w:rsid w:val="005C5F43"/>
    <w:rsid w:val="005C6BAD"/>
    <w:rsid w:val="005C7269"/>
    <w:rsid w:val="005C78CB"/>
    <w:rsid w:val="005D0575"/>
    <w:rsid w:val="005D09D2"/>
    <w:rsid w:val="005D3B7B"/>
    <w:rsid w:val="005D4330"/>
    <w:rsid w:val="005D4C57"/>
    <w:rsid w:val="005D5F85"/>
    <w:rsid w:val="005D680F"/>
    <w:rsid w:val="005E04E1"/>
    <w:rsid w:val="005E0C4F"/>
    <w:rsid w:val="005E377C"/>
    <w:rsid w:val="005E3AF7"/>
    <w:rsid w:val="005E3DCF"/>
    <w:rsid w:val="005E61FA"/>
    <w:rsid w:val="005E6530"/>
    <w:rsid w:val="005E6DB8"/>
    <w:rsid w:val="005E792B"/>
    <w:rsid w:val="005F01D5"/>
    <w:rsid w:val="005F1DB8"/>
    <w:rsid w:val="005F399F"/>
    <w:rsid w:val="005F488A"/>
    <w:rsid w:val="005F6FCE"/>
    <w:rsid w:val="005F7B34"/>
    <w:rsid w:val="006000F0"/>
    <w:rsid w:val="00601BDA"/>
    <w:rsid w:val="00603D99"/>
    <w:rsid w:val="0060483D"/>
    <w:rsid w:val="00607361"/>
    <w:rsid w:val="00607E18"/>
    <w:rsid w:val="0061173E"/>
    <w:rsid w:val="0061492E"/>
    <w:rsid w:val="00614EF3"/>
    <w:rsid w:val="0061501E"/>
    <w:rsid w:val="00617168"/>
    <w:rsid w:val="00617635"/>
    <w:rsid w:val="00620C19"/>
    <w:rsid w:val="00623785"/>
    <w:rsid w:val="0062527C"/>
    <w:rsid w:val="00625EFF"/>
    <w:rsid w:val="00631172"/>
    <w:rsid w:val="006313C2"/>
    <w:rsid w:val="00631CDC"/>
    <w:rsid w:val="0063311D"/>
    <w:rsid w:val="0063378E"/>
    <w:rsid w:val="0063398B"/>
    <w:rsid w:val="00633B3C"/>
    <w:rsid w:val="006348A5"/>
    <w:rsid w:val="00635C5B"/>
    <w:rsid w:val="00636302"/>
    <w:rsid w:val="00637120"/>
    <w:rsid w:val="006371BA"/>
    <w:rsid w:val="00637782"/>
    <w:rsid w:val="0064032B"/>
    <w:rsid w:val="00640636"/>
    <w:rsid w:val="00640823"/>
    <w:rsid w:val="006419DC"/>
    <w:rsid w:val="00641A8B"/>
    <w:rsid w:val="006425DE"/>
    <w:rsid w:val="0064336B"/>
    <w:rsid w:val="00645971"/>
    <w:rsid w:val="0064704B"/>
    <w:rsid w:val="00647584"/>
    <w:rsid w:val="00647ACE"/>
    <w:rsid w:val="00647FAF"/>
    <w:rsid w:val="00650790"/>
    <w:rsid w:val="006507E2"/>
    <w:rsid w:val="00650F6D"/>
    <w:rsid w:val="0065173E"/>
    <w:rsid w:val="00652B66"/>
    <w:rsid w:val="00652B86"/>
    <w:rsid w:val="0065662F"/>
    <w:rsid w:val="006571C8"/>
    <w:rsid w:val="006573F3"/>
    <w:rsid w:val="00657EBD"/>
    <w:rsid w:val="00660568"/>
    <w:rsid w:val="00660B3C"/>
    <w:rsid w:val="00661AAA"/>
    <w:rsid w:val="006625D9"/>
    <w:rsid w:val="00662E8A"/>
    <w:rsid w:val="00663126"/>
    <w:rsid w:val="0066396E"/>
    <w:rsid w:val="00663D6F"/>
    <w:rsid w:val="00664D78"/>
    <w:rsid w:val="00670D2C"/>
    <w:rsid w:val="00672B63"/>
    <w:rsid w:val="00672D63"/>
    <w:rsid w:val="00673600"/>
    <w:rsid w:val="00674183"/>
    <w:rsid w:val="00674741"/>
    <w:rsid w:val="00675E12"/>
    <w:rsid w:val="0067636C"/>
    <w:rsid w:val="006770F3"/>
    <w:rsid w:val="00680829"/>
    <w:rsid w:val="006823AD"/>
    <w:rsid w:val="006855B8"/>
    <w:rsid w:val="0068598B"/>
    <w:rsid w:val="006873A1"/>
    <w:rsid w:val="00687E3F"/>
    <w:rsid w:val="00687FB3"/>
    <w:rsid w:val="00690EA3"/>
    <w:rsid w:val="006912C4"/>
    <w:rsid w:val="0069294F"/>
    <w:rsid w:val="00692AC5"/>
    <w:rsid w:val="00694484"/>
    <w:rsid w:val="006946A4"/>
    <w:rsid w:val="00694FCD"/>
    <w:rsid w:val="00695050"/>
    <w:rsid w:val="00696809"/>
    <w:rsid w:val="006A2005"/>
    <w:rsid w:val="006A2B0E"/>
    <w:rsid w:val="006A33A2"/>
    <w:rsid w:val="006A3551"/>
    <w:rsid w:val="006A37C8"/>
    <w:rsid w:val="006A383D"/>
    <w:rsid w:val="006A463C"/>
    <w:rsid w:val="006A4F1F"/>
    <w:rsid w:val="006A519D"/>
    <w:rsid w:val="006A5668"/>
    <w:rsid w:val="006A68CE"/>
    <w:rsid w:val="006A6D99"/>
    <w:rsid w:val="006A7806"/>
    <w:rsid w:val="006A7B0B"/>
    <w:rsid w:val="006B019D"/>
    <w:rsid w:val="006B01D5"/>
    <w:rsid w:val="006B061D"/>
    <w:rsid w:val="006B0A13"/>
    <w:rsid w:val="006B10A7"/>
    <w:rsid w:val="006B15F8"/>
    <w:rsid w:val="006B2573"/>
    <w:rsid w:val="006B384D"/>
    <w:rsid w:val="006B507C"/>
    <w:rsid w:val="006B7143"/>
    <w:rsid w:val="006B773F"/>
    <w:rsid w:val="006B7D52"/>
    <w:rsid w:val="006C0539"/>
    <w:rsid w:val="006C08B8"/>
    <w:rsid w:val="006C08ED"/>
    <w:rsid w:val="006C0AC8"/>
    <w:rsid w:val="006C205D"/>
    <w:rsid w:val="006C286F"/>
    <w:rsid w:val="006C3750"/>
    <w:rsid w:val="006C48D4"/>
    <w:rsid w:val="006C4D43"/>
    <w:rsid w:val="006C7AEF"/>
    <w:rsid w:val="006D0B8F"/>
    <w:rsid w:val="006D1587"/>
    <w:rsid w:val="006D16C1"/>
    <w:rsid w:val="006D16C6"/>
    <w:rsid w:val="006D2002"/>
    <w:rsid w:val="006D2008"/>
    <w:rsid w:val="006D29B7"/>
    <w:rsid w:val="006D4BEB"/>
    <w:rsid w:val="006D539C"/>
    <w:rsid w:val="006D5B11"/>
    <w:rsid w:val="006D7F19"/>
    <w:rsid w:val="006E0417"/>
    <w:rsid w:val="006E3446"/>
    <w:rsid w:val="006E6F48"/>
    <w:rsid w:val="006E77F9"/>
    <w:rsid w:val="006E7B62"/>
    <w:rsid w:val="006F011D"/>
    <w:rsid w:val="006F090D"/>
    <w:rsid w:val="006F11E9"/>
    <w:rsid w:val="006F157D"/>
    <w:rsid w:val="006F2536"/>
    <w:rsid w:val="006F320B"/>
    <w:rsid w:val="006F52B8"/>
    <w:rsid w:val="006F5537"/>
    <w:rsid w:val="006F563B"/>
    <w:rsid w:val="006F5944"/>
    <w:rsid w:val="006F6DFD"/>
    <w:rsid w:val="00701BFE"/>
    <w:rsid w:val="007028AF"/>
    <w:rsid w:val="00704EE5"/>
    <w:rsid w:val="00704FF8"/>
    <w:rsid w:val="00710C39"/>
    <w:rsid w:val="00710E70"/>
    <w:rsid w:val="00711609"/>
    <w:rsid w:val="00712C30"/>
    <w:rsid w:val="00713355"/>
    <w:rsid w:val="00713EAB"/>
    <w:rsid w:val="00716714"/>
    <w:rsid w:val="00717A54"/>
    <w:rsid w:val="00717E39"/>
    <w:rsid w:val="00722631"/>
    <w:rsid w:val="00722ABF"/>
    <w:rsid w:val="00722B5A"/>
    <w:rsid w:val="00725A61"/>
    <w:rsid w:val="007268A9"/>
    <w:rsid w:val="0072776C"/>
    <w:rsid w:val="007319E2"/>
    <w:rsid w:val="007321BD"/>
    <w:rsid w:val="0073224F"/>
    <w:rsid w:val="00734342"/>
    <w:rsid w:val="00736EBF"/>
    <w:rsid w:val="00737FF6"/>
    <w:rsid w:val="0074049C"/>
    <w:rsid w:val="00741CFC"/>
    <w:rsid w:val="00742C86"/>
    <w:rsid w:val="007438E7"/>
    <w:rsid w:val="00744BD8"/>
    <w:rsid w:val="00744D6A"/>
    <w:rsid w:val="007459F7"/>
    <w:rsid w:val="007513D5"/>
    <w:rsid w:val="0075509A"/>
    <w:rsid w:val="00755737"/>
    <w:rsid w:val="0075649A"/>
    <w:rsid w:val="00762EF2"/>
    <w:rsid w:val="0076406F"/>
    <w:rsid w:val="0076495C"/>
    <w:rsid w:val="00767682"/>
    <w:rsid w:val="00767C10"/>
    <w:rsid w:val="00771720"/>
    <w:rsid w:val="00773A6F"/>
    <w:rsid w:val="00773ED6"/>
    <w:rsid w:val="0077419F"/>
    <w:rsid w:val="0077432A"/>
    <w:rsid w:val="00774EEC"/>
    <w:rsid w:val="007754C7"/>
    <w:rsid w:val="0077630B"/>
    <w:rsid w:val="00777AED"/>
    <w:rsid w:val="00777FA7"/>
    <w:rsid w:val="00780428"/>
    <w:rsid w:val="0078075C"/>
    <w:rsid w:val="00781817"/>
    <w:rsid w:val="00782B5D"/>
    <w:rsid w:val="007834EE"/>
    <w:rsid w:val="007841F0"/>
    <w:rsid w:val="0078526D"/>
    <w:rsid w:val="00785D27"/>
    <w:rsid w:val="00786625"/>
    <w:rsid w:val="00786B89"/>
    <w:rsid w:val="00787915"/>
    <w:rsid w:val="0079397B"/>
    <w:rsid w:val="00793980"/>
    <w:rsid w:val="00793CED"/>
    <w:rsid w:val="00794F42"/>
    <w:rsid w:val="0079592D"/>
    <w:rsid w:val="00796F54"/>
    <w:rsid w:val="0079778D"/>
    <w:rsid w:val="007A0C41"/>
    <w:rsid w:val="007A14A4"/>
    <w:rsid w:val="007A1567"/>
    <w:rsid w:val="007A1899"/>
    <w:rsid w:val="007A21AC"/>
    <w:rsid w:val="007A2D49"/>
    <w:rsid w:val="007A2E42"/>
    <w:rsid w:val="007A431F"/>
    <w:rsid w:val="007A6600"/>
    <w:rsid w:val="007A7210"/>
    <w:rsid w:val="007B73C7"/>
    <w:rsid w:val="007B7D2D"/>
    <w:rsid w:val="007C0780"/>
    <w:rsid w:val="007C1258"/>
    <w:rsid w:val="007C184F"/>
    <w:rsid w:val="007C1A56"/>
    <w:rsid w:val="007C3056"/>
    <w:rsid w:val="007C4074"/>
    <w:rsid w:val="007C5E83"/>
    <w:rsid w:val="007C6258"/>
    <w:rsid w:val="007C6D1B"/>
    <w:rsid w:val="007D0CD4"/>
    <w:rsid w:val="007D1842"/>
    <w:rsid w:val="007D3305"/>
    <w:rsid w:val="007D5A75"/>
    <w:rsid w:val="007D603B"/>
    <w:rsid w:val="007D7B7D"/>
    <w:rsid w:val="007E21FC"/>
    <w:rsid w:val="007E2696"/>
    <w:rsid w:val="007E2BA6"/>
    <w:rsid w:val="007E3104"/>
    <w:rsid w:val="007E3DC6"/>
    <w:rsid w:val="007E45B4"/>
    <w:rsid w:val="007E5FE1"/>
    <w:rsid w:val="007F0784"/>
    <w:rsid w:val="007F1740"/>
    <w:rsid w:val="007F1B47"/>
    <w:rsid w:val="007F2B20"/>
    <w:rsid w:val="007F3CCB"/>
    <w:rsid w:val="007F4837"/>
    <w:rsid w:val="007F4A40"/>
    <w:rsid w:val="007F4B35"/>
    <w:rsid w:val="007F54F9"/>
    <w:rsid w:val="007F5EB3"/>
    <w:rsid w:val="007F66A7"/>
    <w:rsid w:val="007F6CBA"/>
    <w:rsid w:val="007F7353"/>
    <w:rsid w:val="0080157E"/>
    <w:rsid w:val="0080180E"/>
    <w:rsid w:val="008018EA"/>
    <w:rsid w:val="00801DB9"/>
    <w:rsid w:val="0080294D"/>
    <w:rsid w:val="00803DB3"/>
    <w:rsid w:val="00803FCF"/>
    <w:rsid w:val="00804A59"/>
    <w:rsid w:val="00805017"/>
    <w:rsid w:val="008055CF"/>
    <w:rsid w:val="00807044"/>
    <w:rsid w:val="0081064E"/>
    <w:rsid w:val="00811406"/>
    <w:rsid w:val="008114EA"/>
    <w:rsid w:val="008119F9"/>
    <w:rsid w:val="008126D3"/>
    <w:rsid w:val="00812D2A"/>
    <w:rsid w:val="00815723"/>
    <w:rsid w:val="00815958"/>
    <w:rsid w:val="00817E82"/>
    <w:rsid w:val="00820852"/>
    <w:rsid w:val="00822024"/>
    <w:rsid w:val="00823CD0"/>
    <w:rsid w:val="008248A5"/>
    <w:rsid w:val="0083092B"/>
    <w:rsid w:val="00830A78"/>
    <w:rsid w:val="00833283"/>
    <w:rsid w:val="00833E85"/>
    <w:rsid w:val="00834223"/>
    <w:rsid w:val="0083472E"/>
    <w:rsid w:val="0083563A"/>
    <w:rsid w:val="0083598B"/>
    <w:rsid w:val="008375B5"/>
    <w:rsid w:val="00840293"/>
    <w:rsid w:val="008417B7"/>
    <w:rsid w:val="0084254C"/>
    <w:rsid w:val="0084368A"/>
    <w:rsid w:val="00843B69"/>
    <w:rsid w:val="00845156"/>
    <w:rsid w:val="008452A1"/>
    <w:rsid w:val="008455DB"/>
    <w:rsid w:val="008464EB"/>
    <w:rsid w:val="00846BA2"/>
    <w:rsid w:val="00847DEC"/>
    <w:rsid w:val="00851725"/>
    <w:rsid w:val="00851D8D"/>
    <w:rsid w:val="008522EA"/>
    <w:rsid w:val="00854252"/>
    <w:rsid w:val="0085586D"/>
    <w:rsid w:val="00855FCF"/>
    <w:rsid w:val="00856F2E"/>
    <w:rsid w:val="00857028"/>
    <w:rsid w:val="008573F5"/>
    <w:rsid w:val="0086012A"/>
    <w:rsid w:val="00860A75"/>
    <w:rsid w:val="00860D7F"/>
    <w:rsid w:val="008619CB"/>
    <w:rsid w:val="00861E10"/>
    <w:rsid w:val="008645B3"/>
    <w:rsid w:val="00866E46"/>
    <w:rsid w:val="00867AAD"/>
    <w:rsid w:val="008701C7"/>
    <w:rsid w:val="00870B87"/>
    <w:rsid w:val="00873899"/>
    <w:rsid w:val="00874D98"/>
    <w:rsid w:val="00874F1D"/>
    <w:rsid w:val="00875AE4"/>
    <w:rsid w:val="0087684E"/>
    <w:rsid w:val="00876A24"/>
    <w:rsid w:val="00880EAB"/>
    <w:rsid w:val="00881997"/>
    <w:rsid w:val="0088232D"/>
    <w:rsid w:val="00883D02"/>
    <w:rsid w:val="00883F53"/>
    <w:rsid w:val="00893F1A"/>
    <w:rsid w:val="0089504E"/>
    <w:rsid w:val="00896831"/>
    <w:rsid w:val="008A1FAF"/>
    <w:rsid w:val="008A2D37"/>
    <w:rsid w:val="008A41DB"/>
    <w:rsid w:val="008A4237"/>
    <w:rsid w:val="008A5943"/>
    <w:rsid w:val="008A5F17"/>
    <w:rsid w:val="008A6198"/>
    <w:rsid w:val="008A6C71"/>
    <w:rsid w:val="008A7C97"/>
    <w:rsid w:val="008B00A7"/>
    <w:rsid w:val="008B0A74"/>
    <w:rsid w:val="008B161C"/>
    <w:rsid w:val="008B2571"/>
    <w:rsid w:val="008B331B"/>
    <w:rsid w:val="008B3C4A"/>
    <w:rsid w:val="008B5B67"/>
    <w:rsid w:val="008B7457"/>
    <w:rsid w:val="008C1E8B"/>
    <w:rsid w:val="008C2D10"/>
    <w:rsid w:val="008C3163"/>
    <w:rsid w:val="008C323C"/>
    <w:rsid w:val="008C35D2"/>
    <w:rsid w:val="008C52B2"/>
    <w:rsid w:val="008D2FA5"/>
    <w:rsid w:val="008D35FA"/>
    <w:rsid w:val="008D36E4"/>
    <w:rsid w:val="008D68AF"/>
    <w:rsid w:val="008D7399"/>
    <w:rsid w:val="008D7ACC"/>
    <w:rsid w:val="008E1BB6"/>
    <w:rsid w:val="008E349A"/>
    <w:rsid w:val="008E4FC4"/>
    <w:rsid w:val="008E61DF"/>
    <w:rsid w:val="008E6227"/>
    <w:rsid w:val="008F1A14"/>
    <w:rsid w:val="008F2320"/>
    <w:rsid w:val="008F5751"/>
    <w:rsid w:val="008F582A"/>
    <w:rsid w:val="008F6654"/>
    <w:rsid w:val="008F682E"/>
    <w:rsid w:val="008F7C6E"/>
    <w:rsid w:val="00901513"/>
    <w:rsid w:val="00901D43"/>
    <w:rsid w:val="00903463"/>
    <w:rsid w:val="00904850"/>
    <w:rsid w:val="009049BA"/>
    <w:rsid w:val="00904C02"/>
    <w:rsid w:val="00905CAB"/>
    <w:rsid w:val="00906FA6"/>
    <w:rsid w:val="00907A0E"/>
    <w:rsid w:val="00907BA0"/>
    <w:rsid w:val="00911A50"/>
    <w:rsid w:val="00912F32"/>
    <w:rsid w:val="00915105"/>
    <w:rsid w:val="009157F1"/>
    <w:rsid w:val="00915BF8"/>
    <w:rsid w:val="009232A5"/>
    <w:rsid w:val="00923743"/>
    <w:rsid w:val="00924ABB"/>
    <w:rsid w:val="009268A8"/>
    <w:rsid w:val="009306C8"/>
    <w:rsid w:val="00930967"/>
    <w:rsid w:val="009318E1"/>
    <w:rsid w:val="00931E75"/>
    <w:rsid w:val="00932BE3"/>
    <w:rsid w:val="009332EF"/>
    <w:rsid w:val="00936103"/>
    <w:rsid w:val="00936EE5"/>
    <w:rsid w:val="00937A85"/>
    <w:rsid w:val="00942129"/>
    <w:rsid w:val="0094298E"/>
    <w:rsid w:val="009429E1"/>
    <w:rsid w:val="00944DEA"/>
    <w:rsid w:val="00946F9C"/>
    <w:rsid w:val="00947FB8"/>
    <w:rsid w:val="0095006D"/>
    <w:rsid w:val="00950D16"/>
    <w:rsid w:val="00951CE3"/>
    <w:rsid w:val="00952C3F"/>
    <w:rsid w:val="00952CD3"/>
    <w:rsid w:val="0095343C"/>
    <w:rsid w:val="0095436C"/>
    <w:rsid w:val="00954FFB"/>
    <w:rsid w:val="009554A8"/>
    <w:rsid w:val="00956B47"/>
    <w:rsid w:val="0095795B"/>
    <w:rsid w:val="00957AA7"/>
    <w:rsid w:val="00961658"/>
    <w:rsid w:val="009618B1"/>
    <w:rsid w:val="009619F3"/>
    <w:rsid w:val="009631FB"/>
    <w:rsid w:val="00963525"/>
    <w:rsid w:val="00963638"/>
    <w:rsid w:val="00963D7B"/>
    <w:rsid w:val="0096433A"/>
    <w:rsid w:val="009658FD"/>
    <w:rsid w:val="00965D23"/>
    <w:rsid w:val="00966261"/>
    <w:rsid w:val="0096692F"/>
    <w:rsid w:val="00966D9F"/>
    <w:rsid w:val="009673F5"/>
    <w:rsid w:val="00967C3C"/>
    <w:rsid w:val="00970496"/>
    <w:rsid w:val="009705DF"/>
    <w:rsid w:val="00970963"/>
    <w:rsid w:val="00970D8D"/>
    <w:rsid w:val="00970E55"/>
    <w:rsid w:val="00980DE2"/>
    <w:rsid w:val="00982531"/>
    <w:rsid w:val="009825F9"/>
    <w:rsid w:val="00982A85"/>
    <w:rsid w:val="0098349D"/>
    <w:rsid w:val="0098381E"/>
    <w:rsid w:val="00983AC0"/>
    <w:rsid w:val="00983FEB"/>
    <w:rsid w:val="00984054"/>
    <w:rsid w:val="00985847"/>
    <w:rsid w:val="0098784C"/>
    <w:rsid w:val="0099121B"/>
    <w:rsid w:val="0099121C"/>
    <w:rsid w:val="009928DB"/>
    <w:rsid w:val="0099508B"/>
    <w:rsid w:val="00996BCC"/>
    <w:rsid w:val="009A0846"/>
    <w:rsid w:val="009A0F11"/>
    <w:rsid w:val="009A1360"/>
    <w:rsid w:val="009A2013"/>
    <w:rsid w:val="009A22F3"/>
    <w:rsid w:val="009A30E4"/>
    <w:rsid w:val="009A4773"/>
    <w:rsid w:val="009A77C2"/>
    <w:rsid w:val="009B2762"/>
    <w:rsid w:val="009B2837"/>
    <w:rsid w:val="009B5267"/>
    <w:rsid w:val="009B5E17"/>
    <w:rsid w:val="009B69D5"/>
    <w:rsid w:val="009C0D9A"/>
    <w:rsid w:val="009C1B1F"/>
    <w:rsid w:val="009C1D7E"/>
    <w:rsid w:val="009C28C1"/>
    <w:rsid w:val="009C2CEF"/>
    <w:rsid w:val="009C2D17"/>
    <w:rsid w:val="009C3390"/>
    <w:rsid w:val="009C3CDB"/>
    <w:rsid w:val="009C41C6"/>
    <w:rsid w:val="009C4DF9"/>
    <w:rsid w:val="009C5AFD"/>
    <w:rsid w:val="009C5D57"/>
    <w:rsid w:val="009C5F5A"/>
    <w:rsid w:val="009C70BE"/>
    <w:rsid w:val="009C72AF"/>
    <w:rsid w:val="009D1949"/>
    <w:rsid w:val="009D19B5"/>
    <w:rsid w:val="009D4255"/>
    <w:rsid w:val="009D6878"/>
    <w:rsid w:val="009D6A61"/>
    <w:rsid w:val="009E1407"/>
    <w:rsid w:val="009E2F48"/>
    <w:rsid w:val="009E3B86"/>
    <w:rsid w:val="009E4DD4"/>
    <w:rsid w:val="009E635A"/>
    <w:rsid w:val="009E6AA5"/>
    <w:rsid w:val="009F1062"/>
    <w:rsid w:val="009F1882"/>
    <w:rsid w:val="009F1D6C"/>
    <w:rsid w:val="009F20EC"/>
    <w:rsid w:val="009F21DA"/>
    <w:rsid w:val="009F26A5"/>
    <w:rsid w:val="009F2901"/>
    <w:rsid w:val="009F29D0"/>
    <w:rsid w:val="009F365D"/>
    <w:rsid w:val="009F5540"/>
    <w:rsid w:val="009F5D08"/>
    <w:rsid w:val="009F6513"/>
    <w:rsid w:val="00A02F37"/>
    <w:rsid w:val="00A05F3C"/>
    <w:rsid w:val="00A07471"/>
    <w:rsid w:val="00A10AB8"/>
    <w:rsid w:val="00A10D0D"/>
    <w:rsid w:val="00A11668"/>
    <w:rsid w:val="00A11E1E"/>
    <w:rsid w:val="00A11F15"/>
    <w:rsid w:val="00A12666"/>
    <w:rsid w:val="00A1300B"/>
    <w:rsid w:val="00A14744"/>
    <w:rsid w:val="00A15C61"/>
    <w:rsid w:val="00A16D13"/>
    <w:rsid w:val="00A175AE"/>
    <w:rsid w:val="00A20297"/>
    <w:rsid w:val="00A203F1"/>
    <w:rsid w:val="00A2265A"/>
    <w:rsid w:val="00A23FBC"/>
    <w:rsid w:val="00A2471B"/>
    <w:rsid w:val="00A25095"/>
    <w:rsid w:val="00A27635"/>
    <w:rsid w:val="00A277C2"/>
    <w:rsid w:val="00A278CA"/>
    <w:rsid w:val="00A30CED"/>
    <w:rsid w:val="00A322AF"/>
    <w:rsid w:val="00A33B1F"/>
    <w:rsid w:val="00A33CFD"/>
    <w:rsid w:val="00A364B6"/>
    <w:rsid w:val="00A36531"/>
    <w:rsid w:val="00A36563"/>
    <w:rsid w:val="00A4060D"/>
    <w:rsid w:val="00A41312"/>
    <w:rsid w:val="00A414BD"/>
    <w:rsid w:val="00A4435D"/>
    <w:rsid w:val="00A445F7"/>
    <w:rsid w:val="00A45D61"/>
    <w:rsid w:val="00A466EB"/>
    <w:rsid w:val="00A46FF6"/>
    <w:rsid w:val="00A47CE0"/>
    <w:rsid w:val="00A504E5"/>
    <w:rsid w:val="00A509E2"/>
    <w:rsid w:val="00A50B2D"/>
    <w:rsid w:val="00A52BAF"/>
    <w:rsid w:val="00A530D6"/>
    <w:rsid w:val="00A53A74"/>
    <w:rsid w:val="00A55272"/>
    <w:rsid w:val="00A557B9"/>
    <w:rsid w:val="00A56380"/>
    <w:rsid w:val="00A5727F"/>
    <w:rsid w:val="00A62163"/>
    <w:rsid w:val="00A62B0B"/>
    <w:rsid w:val="00A653E1"/>
    <w:rsid w:val="00A656E9"/>
    <w:rsid w:val="00A65A4C"/>
    <w:rsid w:val="00A676C4"/>
    <w:rsid w:val="00A677DE"/>
    <w:rsid w:val="00A67BB1"/>
    <w:rsid w:val="00A7032B"/>
    <w:rsid w:val="00A7202C"/>
    <w:rsid w:val="00A7280D"/>
    <w:rsid w:val="00A738B0"/>
    <w:rsid w:val="00A739DB"/>
    <w:rsid w:val="00A74C20"/>
    <w:rsid w:val="00A74DE9"/>
    <w:rsid w:val="00A775E1"/>
    <w:rsid w:val="00A77994"/>
    <w:rsid w:val="00A80852"/>
    <w:rsid w:val="00A80B26"/>
    <w:rsid w:val="00A80B29"/>
    <w:rsid w:val="00A81C79"/>
    <w:rsid w:val="00A820D1"/>
    <w:rsid w:val="00A84CC4"/>
    <w:rsid w:val="00A85BDD"/>
    <w:rsid w:val="00A86F5E"/>
    <w:rsid w:val="00A93E75"/>
    <w:rsid w:val="00A940E9"/>
    <w:rsid w:val="00A96842"/>
    <w:rsid w:val="00A97471"/>
    <w:rsid w:val="00AA04AD"/>
    <w:rsid w:val="00AA1381"/>
    <w:rsid w:val="00AA235E"/>
    <w:rsid w:val="00AA2AD2"/>
    <w:rsid w:val="00AA2AE7"/>
    <w:rsid w:val="00AA3EE9"/>
    <w:rsid w:val="00AA51CD"/>
    <w:rsid w:val="00AA5465"/>
    <w:rsid w:val="00AA5D5E"/>
    <w:rsid w:val="00AA6503"/>
    <w:rsid w:val="00AA749D"/>
    <w:rsid w:val="00AB008A"/>
    <w:rsid w:val="00AB156E"/>
    <w:rsid w:val="00AB295F"/>
    <w:rsid w:val="00AB3382"/>
    <w:rsid w:val="00AB3484"/>
    <w:rsid w:val="00AB4DA4"/>
    <w:rsid w:val="00AB58F0"/>
    <w:rsid w:val="00AB6BFD"/>
    <w:rsid w:val="00AB6D27"/>
    <w:rsid w:val="00AB6DBD"/>
    <w:rsid w:val="00AB701E"/>
    <w:rsid w:val="00AB7A15"/>
    <w:rsid w:val="00AC17FF"/>
    <w:rsid w:val="00AC19E9"/>
    <w:rsid w:val="00AC2A2C"/>
    <w:rsid w:val="00AC2B31"/>
    <w:rsid w:val="00AC59D4"/>
    <w:rsid w:val="00AC61EA"/>
    <w:rsid w:val="00AC6F3F"/>
    <w:rsid w:val="00AC7FBF"/>
    <w:rsid w:val="00AD112A"/>
    <w:rsid w:val="00AD2A4C"/>
    <w:rsid w:val="00AD30AD"/>
    <w:rsid w:val="00AD4241"/>
    <w:rsid w:val="00AD55EA"/>
    <w:rsid w:val="00AD5797"/>
    <w:rsid w:val="00AD5AFA"/>
    <w:rsid w:val="00AD7A61"/>
    <w:rsid w:val="00AE035E"/>
    <w:rsid w:val="00AE13E9"/>
    <w:rsid w:val="00AE176E"/>
    <w:rsid w:val="00AE51DF"/>
    <w:rsid w:val="00AF1693"/>
    <w:rsid w:val="00AF1D05"/>
    <w:rsid w:val="00AF40A3"/>
    <w:rsid w:val="00AF4980"/>
    <w:rsid w:val="00AF76FB"/>
    <w:rsid w:val="00AF7C21"/>
    <w:rsid w:val="00B00194"/>
    <w:rsid w:val="00B02459"/>
    <w:rsid w:val="00B02651"/>
    <w:rsid w:val="00B042A9"/>
    <w:rsid w:val="00B0448A"/>
    <w:rsid w:val="00B04B24"/>
    <w:rsid w:val="00B04DAE"/>
    <w:rsid w:val="00B11745"/>
    <w:rsid w:val="00B11AF7"/>
    <w:rsid w:val="00B12532"/>
    <w:rsid w:val="00B128E3"/>
    <w:rsid w:val="00B13913"/>
    <w:rsid w:val="00B15349"/>
    <w:rsid w:val="00B175A0"/>
    <w:rsid w:val="00B175CE"/>
    <w:rsid w:val="00B178F9"/>
    <w:rsid w:val="00B2059C"/>
    <w:rsid w:val="00B2124E"/>
    <w:rsid w:val="00B2180A"/>
    <w:rsid w:val="00B21D4C"/>
    <w:rsid w:val="00B22E8F"/>
    <w:rsid w:val="00B241E7"/>
    <w:rsid w:val="00B243E9"/>
    <w:rsid w:val="00B24ECD"/>
    <w:rsid w:val="00B2540F"/>
    <w:rsid w:val="00B263F9"/>
    <w:rsid w:val="00B2770C"/>
    <w:rsid w:val="00B27FCE"/>
    <w:rsid w:val="00B30D90"/>
    <w:rsid w:val="00B31E3A"/>
    <w:rsid w:val="00B32BA5"/>
    <w:rsid w:val="00B32F43"/>
    <w:rsid w:val="00B335BB"/>
    <w:rsid w:val="00B3397A"/>
    <w:rsid w:val="00B350C9"/>
    <w:rsid w:val="00B36D73"/>
    <w:rsid w:val="00B413D8"/>
    <w:rsid w:val="00B42AF9"/>
    <w:rsid w:val="00B43239"/>
    <w:rsid w:val="00B43244"/>
    <w:rsid w:val="00B440C8"/>
    <w:rsid w:val="00B448F2"/>
    <w:rsid w:val="00B44A65"/>
    <w:rsid w:val="00B45E7C"/>
    <w:rsid w:val="00B520E6"/>
    <w:rsid w:val="00B535E9"/>
    <w:rsid w:val="00B56535"/>
    <w:rsid w:val="00B56E9B"/>
    <w:rsid w:val="00B576B5"/>
    <w:rsid w:val="00B617FE"/>
    <w:rsid w:val="00B61CE1"/>
    <w:rsid w:val="00B6292A"/>
    <w:rsid w:val="00B63BE1"/>
    <w:rsid w:val="00B6509F"/>
    <w:rsid w:val="00B65902"/>
    <w:rsid w:val="00B66354"/>
    <w:rsid w:val="00B66552"/>
    <w:rsid w:val="00B66D92"/>
    <w:rsid w:val="00B6785A"/>
    <w:rsid w:val="00B67D13"/>
    <w:rsid w:val="00B7074C"/>
    <w:rsid w:val="00B71E88"/>
    <w:rsid w:val="00B7209C"/>
    <w:rsid w:val="00B7311E"/>
    <w:rsid w:val="00B73401"/>
    <w:rsid w:val="00B73EC0"/>
    <w:rsid w:val="00B771DC"/>
    <w:rsid w:val="00B772A9"/>
    <w:rsid w:val="00B775A2"/>
    <w:rsid w:val="00B802E4"/>
    <w:rsid w:val="00B80626"/>
    <w:rsid w:val="00B81BFC"/>
    <w:rsid w:val="00B822FA"/>
    <w:rsid w:val="00B829BD"/>
    <w:rsid w:val="00B83FFE"/>
    <w:rsid w:val="00B840B2"/>
    <w:rsid w:val="00B848FB"/>
    <w:rsid w:val="00B857EB"/>
    <w:rsid w:val="00B857FD"/>
    <w:rsid w:val="00B85F6C"/>
    <w:rsid w:val="00B87422"/>
    <w:rsid w:val="00B8766B"/>
    <w:rsid w:val="00B905BC"/>
    <w:rsid w:val="00B90ADA"/>
    <w:rsid w:val="00B90CF0"/>
    <w:rsid w:val="00B919FE"/>
    <w:rsid w:val="00B934F4"/>
    <w:rsid w:val="00B94D2E"/>
    <w:rsid w:val="00B95A1B"/>
    <w:rsid w:val="00B9602E"/>
    <w:rsid w:val="00B96C3E"/>
    <w:rsid w:val="00BA0408"/>
    <w:rsid w:val="00BA07BE"/>
    <w:rsid w:val="00BA0BCA"/>
    <w:rsid w:val="00BA18D4"/>
    <w:rsid w:val="00BA1FE2"/>
    <w:rsid w:val="00BA2BB7"/>
    <w:rsid w:val="00BA2FF0"/>
    <w:rsid w:val="00BA30D4"/>
    <w:rsid w:val="00BA43EA"/>
    <w:rsid w:val="00BA518E"/>
    <w:rsid w:val="00BA5769"/>
    <w:rsid w:val="00BA7C1D"/>
    <w:rsid w:val="00BB1774"/>
    <w:rsid w:val="00BB1817"/>
    <w:rsid w:val="00BB33B8"/>
    <w:rsid w:val="00BB48A9"/>
    <w:rsid w:val="00BB4F95"/>
    <w:rsid w:val="00BB57F4"/>
    <w:rsid w:val="00BB5951"/>
    <w:rsid w:val="00BB5E1C"/>
    <w:rsid w:val="00BB62E0"/>
    <w:rsid w:val="00BB6F57"/>
    <w:rsid w:val="00BB7000"/>
    <w:rsid w:val="00BB755C"/>
    <w:rsid w:val="00BB78A0"/>
    <w:rsid w:val="00BB7E01"/>
    <w:rsid w:val="00BC0B51"/>
    <w:rsid w:val="00BC4F85"/>
    <w:rsid w:val="00BC51AA"/>
    <w:rsid w:val="00BC583F"/>
    <w:rsid w:val="00BC5A84"/>
    <w:rsid w:val="00BC688D"/>
    <w:rsid w:val="00BC703B"/>
    <w:rsid w:val="00BC74E6"/>
    <w:rsid w:val="00BC7908"/>
    <w:rsid w:val="00BC7F93"/>
    <w:rsid w:val="00BD0601"/>
    <w:rsid w:val="00BD0F6E"/>
    <w:rsid w:val="00BD22FC"/>
    <w:rsid w:val="00BD323C"/>
    <w:rsid w:val="00BD5669"/>
    <w:rsid w:val="00BD64B9"/>
    <w:rsid w:val="00BD65DA"/>
    <w:rsid w:val="00BD6C79"/>
    <w:rsid w:val="00BD70F6"/>
    <w:rsid w:val="00BD7190"/>
    <w:rsid w:val="00BE1877"/>
    <w:rsid w:val="00BE259A"/>
    <w:rsid w:val="00BE2943"/>
    <w:rsid w:val="00BE3786"/>
    <w:rsid w:val="00BE3CC7"/>
    <w:rsid w:val="00BE6414"/>
    <w:rsid w:val="00BE73F6"/>
    <w:rsid w:val="00BF0A95"/>
    <w:rsid w:val="00BF170A"/>
    <w:rsid w:val="00BF2704"/>
    <w:rsid w:val="00BF2C09"/>
    <w:rsid w:val="00BF3727"/>
    <w:rsid w:val="00BF3E8A"/>
    <w:rsid w:val="00BF47C7"/>
    <w:rsid w:val="00BF523B"/>
    <w:rsid w:val="00BF5266"/>
    <w:rsid w:val="00BF7544"/>
    <w:rsid w:val="00BF7A3B"/>
    <w:rsid w:val="00BF7CAA"/>
    <w:rsid w:val="00BF7E1A"/>
    <w:rsid w:val="00C02A88"/>
    <w:rsid w:val="00C038EA"/>
    <w:rsid w:val="00C03F90"/>
    <w:rsid w:val="00C043B3"/>
    <w:rsid w:val="00C05592"/>
    <w:rsid w:val="00C05AE4"/>
    <w:rsid w:val="00C066EC"/>
    <w:rsid w:val="00C06A88"/>
    <w:rsid w:val="00C10B7B"/>
    <w:rsid w:val="00C11C54"/>
    <w:rsid w:val="00C11CFE"/>
    <w:rsid w:val="00C12482"/>
    <w:rsid w:val="00C1306C"/>
    <w:rsid w:val="00C13082"/>
    <w:rsid w:val="00C13108"/>
    <w:rsid w:val="00C1442D"/>
    <w:rsid w:val="00C144F7"/>
    <w:rsid w:val="00C152E1"/>
    <w:rsid w:val="00C1661F"/>
    <w:rsid w:val="00C170A9"/>
    <w:rsid w:val="00C17748"/>
    <w:rsid w:val="00C17E6C"/>
    <w:rsid w:val="00C20B58"/>
    <w:rsid w:val="00C249BF"/>
    <w:rsid w:val="00C24E55"/>
    <w:rsid w:val="00C25635"/>
    <w:rsid w:val="00C27D0B"/>
    <w:rsid w:val="00C30706"/>
    <w:rsid w:val="00C30888"/>
    <w:rsid w:val="00C30BE8"/>
    <w:rsid w:val="00C32089"/>
    <w:rsid w:val="00C33C30"/>
    <w:rsid w:val="00C3470C"/>
    <w:rsid w:val="00C34D07"/>
    <w:rsid w:val="00C37718"/>
    <w:rsid w:val="00C37A76"/>
    <w:rsid w:val="00C40D5F"/>
    <w:rsid w:val="00C41AC4"/>
    <w:rsid w:val="00C4212C"/>
    <w:rsid w:val="00C4266B"/>
    <w:rsid w:val="00C42BE7"/>
    <w:rsid w:val="00C42E0B"/>
    <w:rsid w:val="00C436AF"/>
    <w:rsid w:val="00C44EC0"/>
    <w:rsid w:val="00C50464"/>
    <w:rsid w:val="00C5076B"/>
    <w:rsid w:val="00C524AC"/>
    <w:rsid w:val="00C53B99"/>
    <w:rsid w:val="00C551A8"/>
    <w:rsid w:val="00C552BB"/>
    <w:rsid w:val="00C55DEF"/>
    <w:rsid w:val="00C56518"/>
    <w:rsid w:val="00C62D2E"/>
    <w:rsid w:val="00C6344F"/>
    <w:rsid w:val="00C6382F"/>
    <w:rsid w:val="00C64E6B"/>
    <w:rsid w:val="00C66B91"/>
    <w:rsid w:val="00C66E33"/>
    <w:rsid w:val="00C67B73"/>
    <w:rsid w:val="00C67BE5"/>
    <w:rsid w:val="00C67C36"/>
    <w:rsid w:val="00C702F7"/>
    <w:rsid w:val="00C70BA0"/>
    <w:rsid w:val="00C70EBA"/>
    <w:rsid w:val="00C72D34"/>
    <w:rsid w:val="00C740B1"/>
    <w:rsid w:val="00C77B40"/>
    <w:rsid w:val="00C81B01"/>
    <w:rsid w:val="00C828F9"/>
    <w:rsid w:val="00C82980"/>
    <w:rsid w:val="00C82D77"/>
    <w:rsid w:val="00C83C0F"/>
    <w:rsid w:val="00C84180"/>
    <w:rsid w:val="00C906E7"/>
    <w:rsid w:val="00C90F95"/>
    <w:rsid w:val="00C90FC8"/>
    <w:rsid w:val="00C91CED"/>
    <w:rsid w:val="00C94620"/>
    <w:rsid w:val="00C9547B"/>
    <w:rsid w:val="00C96BAA"/>
    <w:rsid w:val="00C97201"/>
    <w:rsid w:val="00CA227C"/>
    <w:rsid w:val="00CA3579"/>
    <w:rsid w:val="00CA41D8"/>
    <w:rsid w:val="00CA49A6"/>
    <w:rsid w:val="00CA558A"/>
    <w:rsid w:val="00CA6108"/>
    <w:rsid w:val="00CA6849"/>
    <w:rsid w:val="00CA6B47"/>
    <w:rsid w:val="00CB0269"/>
    <w:rsid w:val="00CB0899"/>
    <w:rsid w:val="00CB1C47"/>
    <w:rsid w:val="00CB30DE"/>
    <w:rsid w:val="00CB3B24"/>
    <w:rsid w:val="00CB3E69"/>
    <w:rsid w:val="00CB5A55"/>
    <w:rsid w:val="00CB5F75"/>
    <w:rsid w:val="00CB7CEC"/>
    <w:rsid w:val="00CB7DED"/>
    <w:rsid w:val="00CC1D58"/>
    <w:rsid w:val="00CC1F20"/>
    <w:rsid w:val="00CC30F0"/>
    <w:rsid w:val="00CC34C3"/>
    <w:rsid w:val="00CC3AE6"/>
    <w:rsid w:val="00CC6A3C"/>
    <w:rsid w:val="00CC7F03"/>
    <w:rsid w:val="00CD0734"/>
    <w:rsid w:val="00CD404D"/>
    <w:rsid w:val="00CD49DD"/>
    <w:rsid w:val="00CD65B3"/>
    <w:rsid w:val="00CD68B1"/>
    <w:rsid w:val="00CD7267"/>
    <w:rsid w:val="00CE02BB"/>
    <w:rsid w:val="00CE10AC"/>
    <w:rsid w:val="00CE2C8B"/>
    <w:rsid w:val="00CE38A7"/>
    <w:rsid w:val="00CE404C"/>
    <w:rsid w:val="00CE60C4"/>
    <w:rsid w:val="00CE6C13"/>
    <w:rsid w:val="00CE6FFC"/>
    <w:rsid w:val="00CE770B"/>
    <w:rsid w:val="00CE7F16"/>
    <w:rsid w:val="00CF1901"/>
    <w:rsid w:val="00CF24AE"/>
    <w:rsid w:val="00CF3E32"/>
    <w:rsid w:val="00CF6574"/>
    <w:rsid w:val="00CF7B57"/>
    <w:rsid w:val="00D027FD"/>
    <w:rsid w:val="00D028D1"/>
    <w:rsid w:val="00D03D1E"/>
    <w:rsid w:val="00D04E84"/>
    <w:rsid w:val="00D04FEB"/>
    <w:rsid w:val="00D056B3"/>
    <w:rsid w:val="00D1029E"/>
    <w:rsid w:val="00D105A8"/>
    <w:rsid w:val="00D11274"/>
    <w:rsid w:val="00D11455"/>
    <w:rsid w:val="00D11A25"/>
    <w:rsid w:val="00D12426"/>
    <w:rsid w:val="00D12CC4"/>
    <w:rsid w:val="00D13BE9"/>
    <w:rsid w:val="00D13C07"/>
    <w:rsid w:val="00D14161"/>
    <w:rsid w:val="00D143C8"/>
    <w:rsid w:val="00D14CAC"/>
    <w:rsid w:val="00D15919"/>
    <w:rsid w:val="00D15B4E"/>
    <w:rsid w:val="00D160C3"/>
    <w:rsid w:val="00D1665F"/>
    <w:rsid w:val="00D172A1"/>
    <w:rsid w:val="00D1799F"/>
    <w:rsid w:val="00D20A4F"/>
    <w:rsid w:val="00D22D9C"/>
    <w:rsid w:val="00D23EEB"/>
    <w:rsid w:val="00D24231"/>
    <w:rsid w:val="00D262E4"/>
    <w:rsid w:val="00D26887"/>
    <w:rsid w:val="00D269D5"/>
    <w:rsid w:val="00D27C3B"/>
    <w:rsid w:val="00D30634"/>
    <w:rsid w:val="00D30774"/>
    <w:rsid w:val="00D30AB0"/>
    <w:rsid w:val="00D310EE"/>
    <w:rsid w:val="00D32589"/>
    <w:rsid w:val="00D32D23"/>
    <w:rsid w:val="00D330CD"/>
    <w:rsid w:val="00D3329A"/>
    <w:rsid w:val="00D35C80"/>
    <w:rsid w:val="00D378A3"/>
    <w:rsid w:val="00D40025"/>
    <w:rsid w:val="00D40A03"/>
    <w:rsid w:val="00D41D6E"/>
    <w:rsid w:val="00D42713"/>
    <w:rsid w:val="00D44ECD"/>
    <w:rsid w:val="00D45423"/>
    <w:rsid w:val="00D45C99"/>
    <w:rsid w:val="00D469D5"/>
    <w:rsid w:val="00D5060F"/>
    <w:rsid w:val="00D5162F"/>
    <w:rsid w:val="00D519D1"/>
    <w:rsid w:val="00D51B17"/>
    <w:rsid w:val="00D52CAF"/>
    <w:rsid w:val="00D52F20"/>
    <w:rsid w:val="00D549C9"/>
    <w:rsid w:val="00D55413"/>
    <w:rsid w:val="00D57B06"/>
    <w:rsid w:val="00D62319"/>
    <w:rsid w:val="00D623EB"/>
    <w:rsid w:val="00D62ECD"/>
    <w:rsid w:val="00D6363B"/>
    <w:rsid w:val="00D64261"/>
    <w:rsid w:val="00D64CC3"/>
    <w:rsid w:val="00D65BCA"/>
    <w:rsid w:val="00D66E74"/>
    <w:rsid w:val="00D73032"/>
    <w:rsid w:val="00D73674"/>
    <w:rsid w:val="00D77693"/>
    <w:rsid w:val="00D77F9F"/>
    <w:rsid w:val="00D82B80"/>
    <w:rsid w:val="00D82C68"/>
    <w:rsid w:val="00D82EA0"/>
    <w:rsid w:val="00D83278"/>
    <w:rsid w:val="00D860FA"/>
    <w:rsid w:val="00D9048C"/>
    <w:rsid w:val="00D90901"/>
    <w:rsid w:val="00D9164E"/>
    <w:rsid w:val="00D92F39"/>
    <w:rsid w:val="00D940CA"/>
    <w:rsid w:val="00D9693D"/>
    <w:rsid w:val="00D96AAF"/>
    <w:rsid w:val="00D96C92"/>
    <w:rsid w:val="00D97490"/>
    <w:rsid w:val="00DA0849"/>
    <w:rsid w:val="00DA1BE4"/>
    <w:rsid w:val="00DA1E99"/>
    <w:rsid w:val="00DA211D"/>
    <w:rsid w:val="00DA329B"/>
    <w:rsid w:val="00DA5987"/>
    <w:rsid w:val="00DA6A80"/>
    <w:rsid w:val="00DA6C73"/>
    <w:rsid w:val="00DA77FD"/>
    <w:rsid w:val="00DA7F60"/>
    <w:rsid w:val="00DB091A"/>
    <w:rsid w:val="00DB120D"/>
    <w:rsid w:val="00DB18CB"/>
    <w:rsid w:val="00DB400E"/>
    <w:rsid w:val="00DB48D1"/>
    <w:rsid w:val="00DB5D42"/>
    <w:rsid w:val="00DB793B"/>
    <w:rsid w:val="00DC1224"/>
    <w:rsid w:val="00DC1F8B"/>
    <w:rsid w:val="00DC4536"/>
    <w:rsid w:val="00DC5232"/>
    <w:rsid w:val="00DC66DD"/>
    <w:rsid w:val="00DC7C6D"/>
    <w:rsid w:val="00DD18BD"/>
    <w:rsid w:val="00DD2CD7"/>
    <w:rsid w:val="00DD2E50"/>
    <w:rsid w:val="00DD430E"/>
    <w:rsid w:val="00DD5871"/>
    <w:rsid w:val="00DD66C2"/>
    <w:rsid w:val="00DD7353"/>
    <w:rsid w:val="00DD7E51"/>
    <w:rsid w:val="00DE09DA"/>
    <w:rsid w:val="00DE2078"/>
    <w:rsid w:val="00DE2572"/>
    <w:rsid w:val="00DE2A2A"/>
    <w:rsid w:val="00DE3958"/>
    <w:rsid w:val="00DE3BFB"/>
    <w:rsid w:val="00DE41E7"/>
    <w:rsid w:val="00DE4C61"/>
    <w:rsid w:val="00DE52CE"/>
    <w:rsid w:val="00DE66E3"/>
    <w:rsid w:val="00DE6F22"/>
    <w:rsid w:val="00DE75FD"/>
    <w:rsid w:val="00DF11A2"/>
    <w:rsid w:val="00DF2211"/>
    <w:rsid w:val="00DF3C59"/>
    <w:rsid w:val="00DF4BBC"/>
    <w:rsid w:val="00E00947"/>
    <w:rsid w:val="00E010F5"/>
    <w:rsid w:val="00E0122E"/>
    <w:rsid w:val="00E0131A"/>
    <w:rsid w:val="00E0575A"/>
    <w:rsid w:val="00E06379"/>
    <w:rsid w:val="00E07B3C"/>
    <w:rsid w:val="00E1056D"/>
    <w:rsid w:val="00E10EBD"/>
    <w:rsid w:val="00E137A0"/>
    <w:rsid w:val="00E13D85"/>
    <w:rsid w:val="00E14148"/>
    <w:rsid w:val="00E1599A"/>
    <w:rsid w:val="00E175CE"/>
    <w:rsid w:val="00E20756"/>
    <w:rsid w:val="00E210B8"/>
    <w:rsid w:val="00E2230D"/>
    <w:rsid w:val="00E227A4"/>
    <w:rsid w:val="00E22FCE"/>
    <w:rsid w:val="00E23624"/>
    <w:rsid w:val="00E23711"/>
    <w:rsid w:val="00E24893"/>
    <w:rsid w:val="00E24AA6"/>
    <w:rsid w:val="00E25DC2"/>
    <w:rsid w:val="00E310B8"/>
    <w:rsid w:val="00E31A55"/>
    <w:rsid w:val="00E334E2"/>
    <w:rsid w:val="00E34751"/>
    <w:rsid w:val="00E34788"/>
    <w:rsid w:val="00E34973"/>
    <w:rsid w:val="00E34B57"/>
    <w:rsid w:val="00E35ADB"/>
    <w:rsid w:val="00E35F74"/>
    <w:rsid w:val="00E36D9D"/>
    <w:rsid w:val="00E36F3C"/>
    <w:rsid w:val="00E41F5A"/>
    <w:rsid w:val="00E42D83"/>
    <w:rsid w:val="00E43513"/>
    <w:rsid w:val="00E46EF4"/>
    <w:rsid w:val="00E47828"/>
    <w:rsid w:val="00E52C0E"/>
    <w:rsid w:val="00E54314"/>
    <w:rsid w:val="00E54378"/>
    <w:rsid w:val="00E556DE"/>
    <w:rsid w:val="00E5711A"/>
    <w:rsid w:val="00E6002A"/>
    <w:rsid w:val="00E618C1"/>
    <w:rsid w:val="00E6262B"/>
    <w:rsid w:val="00E62A87"/>
    <w:rsid w:val="00E644D5"/>
    <w:rsid w:val="00E64955"/>
    <w:rsid w:val="00E64E68"/>
    <w:rsid w:val="00E65FEE"/>
    <w:rsid w:val="00E67841"/>
    <w:rsid w:val="00E707CA"/>
    <w:rsid w:val="00E70A57"/>
    <w:rsid w:val="00E7163E"/>
    <w:rsid w:val="00E71FBC"/>
    <w:rsid w:val="00E72515"/>
    <w:rsid w:val="00E72852"/>
    <w:rsid w:val="00E72F6B"/>
    <w:rsid w:val="00E7346F"/>
    <w:rsid w:val="00E7362D"/>
    <w:rsid w:val="00E73D2E"/>
    <w:rsid w:val="00E74289"/>
    <w:rsid w:val="00E74B45"/>
    <w:rsid w:val="00E77A03"/>
    <w:rsid w:val="00E80A90"/>
    <w:rsid w:val="00E833F4"/>
    <w:rsid w:val="00E836A5"/>
    <w:rsid w:val="00E83ADD"/>
    <w:rsid w:val="00E85470"/>
    <w:rsid w:val="00E86A1A"/>
    <w:rsid w:val="00E87768"/>
    <w:rsid w:val="00E87DC6"/>
    <w:rsid w:val="00E90D99"/>
    <w:rsid w:val="00E90DB5"/>
    <w:rsid w:val="00E925C5"/>
    <w:rsid w:val="00E92A44"/>
    <w:rsid w:val="00E93981"/>
    <w:rsid w:val="00E93DE7"/>
    <w:rsid w:val="00E93F7F"/>
    <w:rsid w:val="00E95C69"/>
    <w:rsid w:val="00EA157D"/>
    <w:rsid w:val="00EA4496"/>
    <w:rsid w:val="00EA70AA"/>
    <w:rsid w:val="00EA70C0"/>
    <w:rsid w:val="00EA73B8"/>
    <w:rsid w:val="00EA7734"/>
    <w:rsid w:val="00EB05C8"/>
    <w:rsid w:val="00EB06B2"/>
    <w:rsid w:val="00EB0F06"/>
    <w:rsid w:val="00EB3F0E"/>
    <w:rsid w:val="00EB595D"/>
    <w:rsid w:val="00EB6599"/>
    <w:rsid w:val="00EC03EA"/>
    <w:rsid w:val="00EC173F"/>
    <w:rsid w:val="00EC1BD5"/>
    <w:rsid w:val="00EC2F89"/>
    <w:rsid w:val="00EC377B"/>
    <w:rsid w:val="00EC3BB9"/>
    <w:rsid w:val="00EC4313"/>
    <w:rsid w:val="00EC55A8"/>
    <w:rsid w:val="00EC5AD0"/>
    <w:rsid w:val="00ED0C6C"/>
    <w:rsid w:val="00ED147A"/>
    <w:rsid w:val="00ED4FEA"/>
    <w:rsid w:val="00ED512E"/>
    <w:rsid w:val="00ED5553"/>
    <w:rsid w:val="00ED5F9A"/>
    <w:rsid w:val="00ED63DA"/>
    <w:rsid w:val="00ED69D7"/>
    <w:rsid w:val="00ED7B5B"/>
    <w:rsid w:val="00ED7B73"/>
    <w:rsid w:val="00EE0704"/>
    <w:rsid w:val="00EE0DEA"/>
    <w:rsid w:val="00EE2DB4"/>
    <w:rsid w:val="00EE45B4"/>
    <w:rsid w:val="00EE5173"/>
    <w:rsid w:val="00EE6BCB"/>
    <w:rsid w:val="00EE6D9A"/>
    <w:rsid w:val="00EF3102"/>
    <w:rsid w:val="00EF43A8"/>
    <w:rsid w:val="00EF4928"/>
    <w:rsid w:val="00EF4C10"/>
    <w:rsid w:val="00EF52CC"/>
    <w:rsid w:val="00EF5E3B"/>
    <w:rsid w:val="00EF5ED7"/>
    <w:rsid w:val="00EF6A5C"/>
    <w:rsid w:val="00EF766C"/>
    <w:rsid w:val="00F021BC"/>
    <w:rsid w:val="00F0498A"/>
    <w:rsid w:val="00F06B72"/>
    <w:rsid w:val="00F06CDB"/>
    <w:rsid w:val="00F07D35"/>
    <w:rsid w:val="00F10608"/>
    <w:rsid w:val="00F107B6"/>
    <w:rsid w:val="00F11FB4"/>
    <w:rsid w:val="00F1238E"/>
    <w:rsid w:val="00F128CA"/>
    <w:rsid w:val="00F1329B"/>
    <w:rsid w:val="00F13767"/>
    <w:rsid w:val="00F15D18"/>
    <w:rsid w:val="00F15F67"/>
    <w:rsid w:val="00F2073F"/>
    <w:rsid w:val="00F215FE"/>
    <w:rsid w:val="00F21705"/>
    <w:rsid w:val="00F2277B"/>
    <w:rsid w:val="00F22ACC"/>
    <w:rsid w:val="00F238AD"/>
    <w:rsid w:val="00F24529"/>
    <w:rsid w:val="00F24692"/>
    <w:rsid w:val="00F25E41"/>
    <w:rsid w:val="00F2688D"/>
    <w:rsid w:val="00F31834"/>
    <w:rsid w:val="00F332DB"/>
    <w:rsid w:val="00F37738"/>
    <w:rsid w:val="00F40394"/>
    <w:rsid w:val="00F4180D"/>
    <w:rsid w:val="00F42085"/>
    <w:rsid w:val="00F42453"/>
    <w:rsid w:val="00F43887"/>
    <w:rsid w:val="00F4526E"/>
    <w:rsid w:val="00F50D1D"/>
    <w:rsid w:val="00F52089"/>
    <w:rsid w:val="00F544ED"/>
    <w:rsid w:val="00F54E79"/>
    <w:rsid w:val="00F6074E"/>
    <w:rsid w:val="00F61137"/>
    <w:rsid w:val="00F625DC"/>
    <w:rsid w:val="00F63540"/>
    <w:rsid w:val="00F64888"/>
    <w:rsid w:val="00F669EA"/>
    <w:rsid w:val="00F66C7E"/>
    <w:rsid w:val="00F675A8"/>
    <w:rsid w:val="00F703A7"/>
    <w:rsid w:val="00F71448"/>
    <w:rsid w:val="00F73ACA"/>
    <w:rsid w:val="00F73DDE"/>
    <w:rsid w:val="00F747D7"/>
    <w:rsid w:val="00F7796B"/>
    <w:rsid w:val="00F8075C"/>
    <w:rsid w:val="00F81030"/>
    <w:rsid w:val="00F815B3"/>
    <w:rsid w:val="00F82217"/>
    <w:rsid w:val="00F83122"/>
    <w:rsid w:val="00F8402C"/>
    <w:rsid w:val="00F8518A"/>
    <w:rsid w:val="00F851F6"/>
    <w:rsid w:val="00F8538E"/>
    <w:rsid w:val="00F85F29"/>
    <w:rsid w:val="00F90543"/>
    <w:rsid w:val="00F924FD"/>
    <w:rsid w:val="00F930FE"/>
    <w:rsid w:val="00F931EC"/>
    <w:rsid w:val="00F93EE5"/>
    <w:rsid w:val="00F93F4C"/>
    <w:rsid w:val="00F94593"/>
    <w:rsid w:val="00F948A1"/>
    <w:rsid w:val="00F94E87"/>
    <w:rsid w:val="00F95715"/>
    <w:rsid w:val="00F95C01"/>
    <w:rsid w:val="00F961AB"/>
    <w:rsid w:val="00F961DB"/>
    <w:rsid w:val="00F96673"/>
    <w:rsid w:val="00F96EEB"/>
    <w:rsid w:val="00F971D3"/>
    <w:rsid w:val="00F97CC8"/>
    <w:rsid w:val="00FA0FBC"/>
    <w:rsid w:val="00FA198D"/>
    <w:rsid w:val="00FA1FD6"/>
    <w:rsid w:val="00FA2D9C"/>
    <w:rsid w:val="00FA326E"/>
    <w:rsid w:val="00FA39BA"/>
    <w:rsid w:val="00FA4A65"/>
    <w:rsid w:val="00FB078F"/>
    <w:rsid w:val="00FB0EEC"/>
    <w:rsid w:val="00FB250B"/>
    <w:rsid w:val="00FB287C"/>
    <w:rsid w:val="00FB2EC0"/>
    <w:rsid w:val="00FB387F"/>
    <w:rsid w:val="00FB56B7"/>
    <w:rsid w:val="00FB6008"/>
    <w:rsid w:val="00FB654D"/>
    <w:rsid w:val="00FC130E"/>
    <w:rsid w:val="00FC1F86"/>
    <w:rsid w:val="00FC25B3"/>
    <w:rsid w:val="00FC3368"/>
    <w:rsid w:val="00FC5A96"/>
    <w:rsid w:val="00FC66E5"/>
    <w:rsid w:val="00FC69A4"/>
    <w:rsid w:val="00FC6B6D"/>
    <w:rsid w:val="00FC7129"/>
    <w:rsid w:val="00FD027F"/>
    <w:rsid w:val="00FD07C0"/>
    <w:rsid w:val="00FD07E5"/>
    <w:rsid w:val="00FD3CF5"/>
    <w:rsid w:val="00FD5ED2"/>
    <w:rsid w:val="00FD6A5A"/>
    <w:rsid w:val="00FD74F9"/>
    <w:rsid w:val="00FE28C1"/>
    <w:rsid w:val="00FE2E8D"/>
    <w:rsid w:val="00FE3709"/>
    <w:rsid w:val="00FE5307"/>
    <w:rsid w:val="00FF1979"/>
    <w:rsid w:val="00FF22A0"/>
    <w:rsid w:val="00FF2905"/>
    <w:rsid w:val="00FF2917"/>
    <w:rsid w:val="00FF2CB9"/>
    <w:rsid w:val="00FF33B9"/>
    <w:rsid w:val="00FF4110"/>
    <w:rsid w:val="00FF46ED"/>
    <w:rsid w:val="00FF5157"/>
    <w:rsid w:val="00FF51EE"/>
    <w:rsid w:val="00FF553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6280"/>
  <w15:docId w15:val="{FDD49A29-4064-47A0-A3D1-7E21DFD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680829"/>
    <w:pPr>
      <w:tabs>
        <w:tab w:val="right" w:leader="dot" w:pos="9639"/>
      </w:tabs>
      <w:ind w:left="-57"/>
    </w:pPr>
    <w:rPr>
      <w:rFonts w:ascii="Arial" w:hAnsi="Arial" w:cs="Arial"/>
      <w:b/>
      <w:bCs/>
      <w:noProof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DD342-ECFE-4C7F-AD51-CAB0FED2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63074-5BEF-4179-89B7-846D23F52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8C65C-C991-430B-8595-88683026F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9A0CC2-FD24-4FE5-95E0-31B51F578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57</Pages>
  <Words>17843</Words>
  <Characters>107060</Characters>
  <Application>Microsoft Office Word</Application>
  <DocSecurity>0</DocSecurity>
  <Lines>892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zus</Company>
  <LinksUpToDate>false</LinksUpToDate>
  <CharactersWithSpaces>124654</CharactersWithSpaces>
  <SharedDoc>false</SharedDoc>
  <HLinks>
    <vt:vector size="192" baseType="variant"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_Toc420566942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_Toc420566941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_Toc420566940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_Toc420566939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_Toc420566938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_Toc420566937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_Toc420566936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_Toc420566935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_Toc420566934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_Toc420566933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_Toc420566932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_Toc420566931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_Toc420566930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_Toc420566929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_Toc420566928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_Toc420566927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_Toc420566926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_Toc420566925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_Toc420566924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_Toc420566923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_Toc420566922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_Toc420566921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_Toc420566920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_Toc420566919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_Toc420566918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_Toc420566917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_Toc420566916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_Toc420566915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_Toc420566914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_Toc420566913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_Toc420566912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_Toc420566911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Zambrzycki, Witold</dc:creator>
  <cp:lastModifiedBy>GPR</cp:lastModifiedBy>
  <cp:revision>116</cp:revision>
  <cp:lastPrinted>2024-12-03T11:47:00Z</cp:lastPrinted>
  <dcterms:created xsi:type="dcterms:W3CDTF">2023-08-03T15:31:00Z</dcterms:created>
  <dcterms:modified xsi:type="dcterms:W3CDTF">2024-12-03T11:49:00Z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0x0101005E04447F8C8582498CF6C847E7427A2D</vt:lpwstr>
  </property>
</Properties>
</file>